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2"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6778"/>
      </w:tblGrid>
      <w:tr w:rsidR="00123BA4" w:rsidRPr="005D2DDD" w14:paraId="708CBDE5" w14:textId="77777777" w:rsidTr="00123BA4">
        <w:trPr>
          <w:trHeight w:val="506"/>
        </w:trPr>
        <w:tc>
          <w:tcPr>
            <w:tcW w:w="1367" w:type="pct"/>
            <w:vAlign w:val="center"/>
          </w:tcPr>
          <w:p w14:paraId="2AA8E0DE" w14:textId="1C1B646F" w:rsidR="00123BA4" w:rsidRPr="005D2DDD" w:rsidRDefault="00123BA4" w:rsidP="00123BA4">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3" w:type="pct"/>
            <w:vAlign w:val="center"/>
          </w:tcPr>
          <w:p w14:paraId="2CDD1E26" w14:textId="00374FC6" w:rsidR="00123BA4" w:rsidRPr="0036789E" w:rsidRDefault="00123BA4" w:rsidP="00123BA4">
            <w:pPr>
              <w:rPr>
                <w:rFonts w:asciiTheme="majorBidi" w:hAnsiTheme="majorBidi" w:cstheme="majorBidi"/>
                <w:b/>
                <w:bCs/>
                <w:sz w:val="30"/>
                <w:szCs w:val="30"/>
              </w:rPr>
            </w:pPr>
            <w:r w:rsidRPr="0036789E">
              <w:rPr>
                <w:rFonts w:asciiTheme="majorBidi" w:hAnsiTheme="majorBidi" w:cstheme="majorBidi"/>
                <w:b/>
                <w:bCs/>
                <w:sz w:val="30"/>
                <w:szCs w:val="30"/>
              </w:rPr>
              <w:t>Organizational Behavior</w:t>
            </w:r>
          </w:p>
        </w:tc>
      </w:tr>
      <w:tr w:rsidR="00123BA4" w:rsidRPr="005D2DDD" w14:paraId="6FD322C7" w14:textId="77777777" w:rsidTr="00123BA4">
        <w:trPr>
          <w:trHeight w:val="506"/>
        </w:trPr>
        <w:tc>
          <w:tcPr>
            <w:tcW w:w="1367" w:type="pct"/>
            <w:shd w:val="clear" w:color="auto" w:fill="DBE5F1" w:themeFill="accent1" w:themeFillTint="33"/>
            <w:vAlign w:val="center"/>
          </w:tcPr>
          <w:p w14:paraId="1D32CB45" w14:textId="61E8AF7E" w:rsidR="00123BA4" w:rsidRPr="005D2DDD" w:rsidRDefault="00123BA4" w:rsidP="00123BA4">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3" w:type="pct"/>
            <w:shd w:val="clear" w:color="auto" w:fill="DBE5F1" w:themeFill="accent1" w:themeFillTint="33"/>
            <w:vAlign w:val="center"/>
          </w:tcPr>
          <w:p w14:paraId="07D72BB3" w14:textId="64FC1C98" w:rsidR="00123BA4" w:rsidRPr="0036789E" w:rsidRDefault="00123BA4" w:rsidP="00123BA4">
            <w:pPr>
              <w:rPr>
                <w:rFonts w:asciiTheme="majorBidi" w:hAnsiTheme="majorBidi" w:cstheme="majorBidi"/>
                <w:b/>
                <w:bCs/>
                <w:sz w:val="30"/>
                <w:szCs w:val="30"/>
              </w:rPr>
            </w:pPr>
            <w:r w:rsidRPr="0036789E">
              <w:rPr>
                <w:rFonts w:asciiTheme="majorBidi" w:hAnsiTheme="majorBidi" w:cstheme="majorBidi"/>
                <w:b/>
                <w:bCs/>
                <w:sz w:val="30"/>
                <w:szCs w:val="30"/>
              </w:rPr>
              <w:t>BUS233</w:t>
            </w:r>
          </w:p>
        </w:tc>
      </w:tr>
      <w:tr w:rsidR="00123BA4" w:rsidRPr="005D2DDD" w14:paraId="2EC01D2C" w14:textId="77777777" w:rsidTr="00123BA4">
        <w:trPr>
          <w:trHeight w:val="506"/>
        </w:trPr>
        <w:tc>
          <w:tcPr>
            <w:tcW w:w="1367" w:type="pct"/>
            <w:vAlign w:val="center"/>
          </w:tcPr>
          <w:p w14:paraId="402CC620" w14:textId="36A16551" w:rsidR="00123BA4" w:rsidRPr="005D2DDD" w:rsidRDefault="00123BA4" w:rsidP="00123BA4">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3" w:type="pct"/>
            <w:vAlign w:val="center"/>
          </w:tcPr>
          <w:p w14:paraId="70799BBA" w14:textId="36E1DFDE" w:rsidR="00123BA4" w:rsidRPr="0036789E" w:rsidRDefault="00123BA4" w:rsidP="00123BA4">
            <w:pPr>
              <w:rPr>
                <w:rFonts w:asciiTheme="majorBidi" w:hAnsiTheme="majorBidi" w:cstheme="majorBidi"/>
                <w:b/>
                <w:bCs/>
                <w:sz w:val="30"/>
                <w:szCs w:val="30"/>
              </w:rPr>
            </w:pPr>
            <w:r w:rsidRPr="0036789E">
              <w:rPr>
                <w:rFonts w:asciiTheme="majorBidi" w:hAnsiTheme="majorBidi" w:cstheme="majorBidi"/>
                <w:b/>
                <w:bCs/>
                <w:sz w:val="30"/>
                <w:szCs w:val="30"/>
              </w:rPr>
              <w:t>Bachelor of Science in Information Systems</w:t>
            </w:r>
          </w:p>
        </w:tc>
      </w:tr>
      <w:tr w:rsidR="00123BA4" w:rsidRPr="005D2DDD" w14:paraId="1F10EB1B" w14:textId="77777777" w:rsidTr="00123BA4">
        <w:trPr>
          <w:trHeight w:val="506"/>
        </w:trPr>
        <w:tc>
          <w:tcPr>
            <w:tcW w:w="1367" w:type="pct"/>
            <w:shd w:val="clear" w:color="auto" w:fill="DBE5F1" w:themeFill="accent1" w:themeFillTint="33"/>
            <w:vAlign w:val="center"/>
          </w:tcPr>
          <w:p w14:paraId="3932FB39" w14:textId="68B8A785" w:rsidR="00123BA4" w:rsidRPr="005D2DDD" w:rsidRDefault="00123BA4" w:rsidP="00123BA4">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3" w:type="pct"/>
            <w:shd w:val="clear" w:color="auto" w:fill="DBE5F1" w:themeFill="accent1" w:themeFillTint="33"/>
            <w:vAlign w:val="center"/>
          </w:tcPr>
          <w:p w14:paraId="45691AB7" w14:textId="1256180D" w:rsidR="00123BA4" w:rsidRPr="0036789E" w:rsidRDefault="00123BA4" w:rsidP="00123BA4">
            <w:pPr>
              <w:rPr>
                <w:rFonts w:asciiTheme="majorBidi" w:hAnsiTheme="majorBidi" w:cstheme="majorBidi"/>
                <w:b/>
                <w:bCs/>
                <w:sz w:val="30"/>
                <w:szCs w:val="30"/>
              </w:rPr>
            </w:pPr>
            <w:r w:rsidRPr="0036789E">
              <w:rPr>
                <w:rFonts w:asciiTheme="majorBidi" w:hAnsiTheme="majorBidi" w:cstheme="majorBidi"/>
                <w:b/>
                <w:bCs/>
                <w:sz w:val="30"/>
                <w:szCs w:val="30"/>
              </w:rPr>
              <w:t>Information Systems</w:t>
            </w:r>
          </w:p>
        </w:tc>
      </w:tr>
      <w:tr w:rsidR="00123BA4" w:rsidRPr="005D2DDD" w14:paraId="03026629" w14:textId="77777777" w:rsidTr="00123BA4">
        <w:trPr>
          <w:trHeight w:val="506"/>
        </w:trPr>
        <w:tc>
          <w:tcPr>
            <w:tcW w:w="1367" w:type="pct"/>
            <w:vAlign w:val="center"/>
          </w:tcPr>
          <w:p w14:paraId="7062D009" w14:textId="0EFF8405" w:rsidR="00123BA4" w:rsidRDefault="00123BA4" w:rsidP="00123BA4">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3" w:type="pct"/>
            <w:vAlign w:val="center"/>
          </w:tcPr>
          <w:p w14:paraId="703D9A50" w14:textId="0BE55A61" w:rsidR="00123BA4" w:rsidRPr="0036789E" w:rsidRDefault="00123BA4" w:rsidP="00123BA4">
            <w:pPr>
              <w:rPr>
                <w:rFonts w:asciiTheme="majorBidi" w:hAnsiTheme="majorBidi" w:cstheme="majorBidi"/>
                <w:b/>
                <w:bCs/>
                <w:sz w:val="30"/>
                <w:szCs w:val="30"/>
              </w:rPr>
            </w:pPr>
            <w:r w:rsidRPr="0036789E">
              <w:rPr>
                <w:rFonts w:asciiTheme="majorBidi" w:hAnsiTheme="majorBidi" w:cstheme="majorBidi"/>
                <w:b/>
                <w:bCs/>
                <w:sz w:val="30"/>
                <w:szCs w:val="30"/>
              </w:rPr>
              <w:t>Faculty of Computing and Information Technology</w:t>
            </w:r>
          </w:p>
        </w:tc>
      </w:tr>
      <w:tr w:rsidR="00123BA4" w:rsidRPr="005D2DDD" w14:paraId="7D3B848E" w14:textId="77777777" w:rsidTr="00123BA4">
        <w:trPr>
          <w:trHeight w:val="506"/>
        </w:trPr>
        <w:tc>
          <w:tcPr>
            <w:tcW w:w="1367" w:type="pct"/>
            <w:shd w:val="clear" w:color="auto" w:fill="DBE5F1" w:themeFill="accent1" w:themeFillTint="33"/>
            <w:vAlign w:val="center"/>
          </w:tcPr>
          <w:p w14:paraId="7234D2C1" w14:textId="7B785A1A" w:rsidR="00123BA4" w:rsidRPr="005D2DDD" w:rsidRDefault="00123BA4" w:rsidP="00123BA4">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3" w:type="pct"/>
            <w:shd w:val="clear" w:color="auto" w:fill="DBE5F1" w:themeFill="accent1" w:themeFillTint="33"/>
            <w:vAlign w:val="center"/>
          </w:tcPr>
          <w:p w14:paraId="27F72A67" w14:textId="78C902CB" w:rsidR="00123BA4" w:rsidRPr="0036789E" w:rsidRDefault="00123BA4" w:rsidP="00123BA4">
            <w:pPr>
              <w:rPr>
                <w:rFonts w:asciiTheme="majorBidi" w:hAnsiTheme="majorBidi" w:cstheme="majorBidi"/>
                <w:b/>
                <w:bCs/>
                <w:sz w:val="30"/>
                <w:szCs w:val="30"/>
              </w:rPr>
            </w:pPr>
            <w:r w:rsidRPr="0036789E">
              <w:rPr>
                <w:rFonts w:asciiTheme="majorBidi" w:hAnsiTheme="majorBidi" w:cstheme="majorBidi"/>
                <w:b/>
                <w:bCs/>
                <w:sz w:val="30"/>
                <w:szCs w:val="30"/>
              </w:rPr>
              <w:t>Northern Border University, Rafha</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407F9CE2" w14:textId="3B919877" w:rsidR="00075A53"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115900185" w:history="1">
            <w:r w:rsidR="00075A53" w:rsidRPr="00F55306">
              <w:rPr>
                <w:rStyle w:val="Hyperlink"/>
              </w:rPr>
              <w:t>A. Course Identification</w:t>
            </w:r>
            <w:r w:rsidR="00075A53">
              <w:rPr>
                <w:webHidden/>
              </w:rPr>
              <w:tab/>
            </w:r>
            <w:r w:rsidR="00075A53">
              <w:rPr>
                <w:webHidden/>
              </w:rPr>
              <w:fldChar w:fldCharType="begin"/>
            </w:r>
            <w:r w:rsidR="00075A53">
              <w:rPr>
                <w:webHidden/>
              </w:rPr>
              <w:instrText xml:space="preserve"> PAGEREF _Toc115900185 \h </w:instrText>
            </w:r>
            <w:r w:rsidR="00075A53">
              <w:rPr>
                <w:webHidden/>
              </w:rPr>
            </w:r>
            <w:r w:rsidR="00075A53">
              <w:rPr>
                <w:webHidden/>
              </w:rPr>
              <w:fldChar w:fldCharType="separate"/>
            </w:r>
            <w:r w:rsidR="00075A53">
              <w:rPr>
                <w:webHidden/>
              </w:rPr>
              <w:t>3</w:t>
            </w:r>
            <w:r w:rsidR="00075A53">
              <w:rPr>
                <w:webHidden/>
              </w:rPr>
              <w:fldChar w:fldCharType="end"/>
            </w:r>
          </w:hyperlink>
        </w:p>
        <w:p w14:paraId="7AB253D4" w14:textId="229F8889" w:rsidR="00075A53" w:rsidRDefault="00CB63E4">
          <w:pPr>
            <w:pStyle w:val="TOC2"/>
            <w:tabs>
              <w:tab w:val="right" w:leader="dot" w:pos="9345"/>
            </w:tabs>
            <w:rPr>
              <w:rFonts w:asciiTheme="minorHAnsi" w:eastAsiaTheme="minorEastAsia" w:hAnsiTheme="minorHAnsi" w:cstheme="minorBidi"/>
              <w:noProof/>
              <w:sz w:val="22"/>
              <w:szCs w:val="22"/>
            </w:rPr>
          </w:pPr>
          <w:hyperlink w:anchor="_Toc115900186" w:history="1">
            <w:r w:rsidR="00075A53" w:rsidRPr="00F55306">
              <w:rPr>
                <w:rStyle w:val="Hyperlink"/>
                <w:noProof/>
              </w:rPr>
              <w:t>1.  Credit hours</w:t>
            </w:r>
            <w:r w:rsidR="00075A53">
              <w:rPr>
                <w:noProof/>
                <w:webHidden/>
              </w:rPr>
              <w:tab/>
            </w:r>
            <w:r w:rsidR="00075A53">
              <w:rPr>
                <w:noProof/>
                <w:webHidden/>
              </w:rPr>
              <w:fldChar w:fldCharType="begin"/>
            </w:r>
            <w:r w:rsidR="00075A53">
              <w:rPr>
                <w:noProof/>
                <w:webHidden/>
              </w:rPr>
              <w:instrText xml:space="preserve"> PAGEREF _Toc115900186 \h </w:instrText>
            </w:r>
            <w:r w:rsidR="00075A53">
              <w:rPr>
                <w:noProof/>
                <w:webHidden/>
              </w:rPr>
            </w:r>
            <w:r w:rsidR="00075A53">
              <w:rPr>
                <w:noProof/>
                <w:webHidden/>
              </w:rPr>
              <w:fldChar w:fldCharType="separate"/>
            </w:r>
            <w:r w:rsidR="00075A53">
              <w:rPr>
                <w:noProof/>
                <w:webHidden/>
              </w:rPr>
              <w:t>3</w:t>
            </w:r>
            <w:r w:rsidR="00075A53">
              <w:rPr>
                <w:noProof/>
                <w:webHidden/>
              </w:rPr>
              <w:fldChar w:fldCharType="end"/>
            </w:r>
          </w:hyperlink>
        </w:p>
        <w:p w14:paraId="2646E208" w14:textId="7597AA12" w:rsidR="00075A53" w:rsidRDefault="00CB63E4">
          <w:pPr>
            <w:pStyle w:val="TOC2"/>
            <w:tabs>
              <w:tab w:val="right" w:leader="dot" w:pos="9345"/>
            </w:tabs>
            <w:rPr>
              <w:rFonts w:asciiTheme="minorHAnsi" w:eastAsiaTheme="minorEastAsia" w:hAnsiTheme="minorHAnsi" w:cstheme="minorBidi"/>
              <w:noProof/>
              <w:sz w:val="22"/>
              <w:szCs w:val="22"/>
            </w:rPr>
          </w:pPr>
          <w:hyperlink w:anchor="_Toc115900187" w:history="1">
            <w:r w:rsidR="00075A53" w:rsidRPr="00F55306">
              <w:rPr>
                <w:rStyle w:val="Hyperlink"/>
                <w:noProof/>
              </w:rPr>
              <w:t>2. Course type</w:t>
            </w:r>
            <w:r w:rsidR="00075A53">
              <w:rPr>
                <w:noProof/>
                <w:webHidden/>
              </w:rPr>
              <w:tab/>
            </w:r>
            <w:r w:rsidR="00075A53">
              <w:rPr>
                <w:noProof/>
                <w:webHidden/>
              </w:rPr>
              <w:fldChar w:fldCharType="begin"/>
            </w:r>
            <w:r w:rsidR="00075A53">
              <w:rPr>
                <w:noProof/>
                <w:webHidden/>
              </w:rPr>
              <w:instrText xml:space="preserve"> PAGEREF _Toc115900187 \h </w:instrText>
            </w:r>
            <w:r w:rsidR="00075A53">
              <w:rPr>
                <w:noProof/>
                <w:webHidden/>
              </w:rPr>
            </w:r>
            <w:r w:rsidR="00075A53">
              <w:rPr>
                <w:noProof/>
                <w:webHidden/>
              </w:rPr>
              <w:fldChar w:fldCharType="separate"/>
            </w:r>
            <w:r w:rsidR="00075A53">
              <w:rPr>
                <w:noProof/>
                <w:webHidden/>
              </w:rPr>
              <w:t>3</w:t>
            </w:r>
            <w:r w:rsidR="00075A53">
              <w:rPr>
                <w:noProof/>
                <w:webHidden/>
              </w:rPr>
              <w:fldChar w:fldCharType="end"/>
            </w:r>
          </w:hyperlink>
        </w:p>
        <w:p w14:paraId="085A03AF" w14:textId="70AA25B3" w:rsidR="00075A53" w:rsidRDefault="00CB63E4">
          <w:pPr>
            <w:pStyle w:val="TOC2"/>
            <w:tabs>
              <w:tab w:val="right" w:leader="dot" w:pos="9345"/>
            </w:tabs>
            <w:rPr>
              <w:rFonts w:asciiTheme="minorHAnsi" w:eastAsiaTheme="minorEastAsia" w:hAnsiTheme="minorHAnsi" w:cstheme="minorBidi"/>
              <w:noProof/>
              <w:sz w:val="22"/>
              <w:szCs w:val="22"/>
            </w:rPr>
          </w:pPr>
          <w:hyperlink w:anchor="_Toc115900188" w:history="1">
            <w:r w:rsidR="00075A53" w:rsidRPr="00F55306">
              <w:rPr>
                <w:rStyle w:val="Hyperlink"/>
                <w:noProof/>
              </w:rPr>
              <w:t>3.  Level/year at which this course is offered</w:t>
            </w:r>
            <w:r w:rsidR="00075A53">
              <w:rPr>
                <w:noProof/>
                <w:webHidden/>
              </w:rPr>
              <w:tab/>
            </w:r>
            <w:r w:rsidR="00075A53">
              <w:rPr>
                <w:noProof/>
                <w:webHidden/>
              </w:rPr>
              <w:fldChar w:fldCharType="begin"/>
            </w:r>
            <w:r w:rsidR="00075A53">
              <w:rPr>
                <w:noProof/>
                <w:webHidden/>
              </w:rPr>
              <w:instrText xml:space="preserve"> PAGEREF _Toc115900188 \h </w:instrText>
            </w:r>
            <w:r w:rsidR="00075A53">
              <w:rPr>
                <w:noProof/>
                <w:webHidden/>
              </w:rPr>
            </w:r>
            <w:r w:rsidR="00075A53">
              <w:rPr>
                <w:noProof/>
                <w:webHidden/>
              </w:rPr>
              <w:fldChar w:fldCharType="separate"/>
            </w:r>
            <w:r w:rsidR="00075A53">
              <w:rPr>
                <w:noProof/>
                <w:webHidden/>
              </w:rPr>
              <w:t>3</w:t>
            </w:r>
            <w:r w:rsidR="00075A53">
              <w:rPr>
                <w:noProof/>
                <w:webHidden/>
              </w:rPr>
              <w:fldChar w:fldCharType="end"/>
            </w:r>
          </w:hyperlink>
        </w:p>
        <w:p w14:paraId="004BFB96" w14:textId="02489E7B" w:rsidR="00075A53" w:rsidRDefault="00CB63E4">
          <w:pPr>
            <w:pStyle w:val="TOC2"/>
            <w:tabs>
              <w:tab w:val="right" w:leader="dot" w:pos="9345"/>
            </w:tabs>
            <w:rPr>
              <w:rFonts w:asciiTheme="minorHAnsi" w:eastAsiaTheme="minorEastAsia" w:hAnsiTheme="minorHAnsi" w:cstheme="minorBidi"/>
              <w:noProof/>
              <w:sz w:val="22"/>
              <w:szCs w:val="22"/>
            </w:rPr>
          </w:pPr>
          <w:hyperlink w:anchor="_Toc115900189" w:history="1">
            <w:r w:rsidR="00075A53" w:rsidRPr="00F55306">
              <w:rPr>
                <w:rStyle w:val="Hyperlink"/>
                <w:noProof/>
              </w:rPr>
              <w:t>4.  Pre-requisites for this course (if any)</w:t>
            </w:r>
            <w:r w:rsidR="00075A53">
              <w:rPr>
                <w:noProof/>
                <w:webHidden/>
              </w:rPr>
              <w:tab/>
            </w:r>
            <w:r w:rsidR="00075A53">
              <w:rPr>
                <w:noProof/>
                <w:webHidden/>
              </w:rPr>
              <w:fldChar w:fldCharType="begin"/>
            </w:r>
            <w:r w:rsidR="00075A53">
              <w:rPr>
                <w:noProof/>
                <w:webHidden/>
              </w:rPr>
              <w:instrText xml:space="preserve"> PAGEREF _Toc115900189 \h </w:instrText>
            </w:r>
            <w:r w:rsidR="00075A53">
              <w:rPr>
                <w:noProof/>
                <w:webHidden/>
              </w:rPr>
            </w:r>
            <w:r w:rsidR="00075A53">
              <w:rPr>
                <w:noProof/>
                <w:webHidden/>
              </w:rPr>
              <w:fldChar w:fldCharType="separate"/>
            </w:r>
            <w:r w:rsidR="00075A53">
              <w:rPr>
                <w:noProof/>
                <w:webHidden/>
              </w:rPr>
              <w:t>3</w:t>
            </w:r>
            <w:r w:rsidR="00075A53">
              <w:rPr>
                <w:noProof/>
                <w:webHidden/>
              </w:rPr>
              <w:fldChar w:fldCharType="end"/>
            </w:r>
          </w:hyperlink>
        </w:p>
        <w:p w14:paraId="7DFF6701" w14:textId="72EB2FEE" w:rsidR="00075A53" w:rsidRDefault="00CB63E4">
          <w:pPr>
            <w:pStyle w:val="TOC2"/>
            <w:tabs>
              <w:tab w:val="right" w:leader="dot" w:pos="9345"/>
            </w:tabs>
            <w:rPr>
              <w:rFonts w:asciiTheme="minorHAnsi" w:eastAsiaTheme="minorEastAsia" w:hAnsiTheme="minorHAnsi" w:cstheme="minorBidi"/>
              <w:noProof/>
              <w:sz w:val="22"/>
              <w:szCs w:val="22"/>
            </w:rPr>
          </w:pPr>
          <w:hyperlink w:anchor="_Toc115900190" w:history="1">
            <w:r w:rsidR="00075A53" w:rsidRPr="00F55306">
              <w:rPr>
                <w:rStyle w:val="Hyperlink"/>
                <w:noProof/>
              </w:rPr>
              <w:t>5.  Co-requisites for this course (if any)</w:t>
            </w:r>
            <w:r w:rsidR="00075A53">
              <w:rPr>
                <w:noProof/>
                <w:webHidden/>
              </w:rPr>
              <w:tab/>
            </w:r>
            <w:r w:rsidR="00075A53">
              <w:rPr>
                <w:noProof/>
                <w:webHidden/>
              </w:rPr>
              <w:fldChar w:fldCharType="begin"/>
            </w:r>
            <w:r w:rsidR="00075A53">
              <w:rPr>
                <w:noProof/>
                <w:webHidden/>
              </w:rPr>
              <w:instrText xml:space="preserve"> PAGEREF _Toc115900190 \h </w:instrText>
            </w:r>
            <w:r w:rsidR="00075A53">
              <w:rPr>
                <w:noProof/>
                <w:webHidden/>
              </w:rPr>
            </w:r>
            <w:r w:rsidR="00075A53">
              <w:rPr>
                <w:noProof/>
                <w:webHidden/>
              </w:rPr>
              <w:fldChar w:fldCharType="separate"/>
            </w:r>
            <w:r w:rsidR="00075A53">
              <w:rPr>
                <w:noProof/>
                <w:webHidden/>
              </w:rPr>
              <w:t>3</w:t>
            </w:r>
            <w:r w:rsidR="00075A53">
              <w:rPr>
                <w:noProof/>
                <w:webHidden/>
              </w:rPr>
              <w:fldChar w:fldCharType="end"/>
            </w:r>
          </w:hyperlink>
        </w:p>
        <w:p w14:paraId="4A1F9670" w14:textId="12C128E8" w:rsidR="00075A53" w:rsidRDefault="00CB63E4">
          <w:pPr>
            <w:pStyle w:val="TOC2"/>
            <w:tabs>
              <w:tab w:val="right" w:leader="dot" w:pos="9345"/>
            </w:tabs>
            <w:rPr>
              <w:rFonts w:asciiTheme="minorHAnsi" w:eastAsiaTheme="minorEastAsia" w:hAnsiTheme="minorHAnsi" w:cstheme="minorBidi"/>
              <w:noProof/>
              <w:sz w:val="22"/>
              <w:szCs w:val="22"/>
            </w:rPr>
          </w:pPr>
          <w:hyperlink w:anchor="_Toc115900191" w:history="1">
            <w:r w:rsidR="00075A53" w:rsidRPr="00F55306">
              <w:rPr>
                <w:rStyle w:val="Hyperlink"/>
                <w:rFonts w:asciiTheme="majorBidi" w:hAnsiTheme="majorBidi" w:cstheme="majorBidi"/>
                <w:noProof/>
              </w:rPr>
              <w:t>6. Mode of Instruction (mark all that apply)</w:t>
            </w:r>
            <w:r w:rsidR="00075A53">
              <w:rPr>
                <w:noProof/>
                <w:webHidden/>
              </w:rPr>
              <w:tab/>
            </w:r>
            <w:r w:rsidR="00075A53">
              <w:rPr>
                <w:noProof/>
                <w:webHidden/>
              </w:rPr>
              <w:fldChar w:fldCharType="begin"/>
            </w:r>
            <w:r w:rsidR="00075A53">
              <w:rPr>
                <w:noProof/>
                <w:webHidden/>
              </w:rPr>
              <w:instrText xml:space="preserve"> PAGEREF _Toc115900191 \h </w:instrText>
            </w:r>
            <w:r w:rsidR="00075A53">
              <w:rPr>
                <w:noProof/>
                <w:webHidden/>
              </w:rPr>
            </w:r>
            <w:r w:rsidR="00075A53">
              <w:rPr>
                <w:noProof/>
                <w:webHidden/>
              </w:rPr>
              <w:fldChar w:fldCharType="separate"/>
            </w:r>
            <w:r w:rsidR="00075A53">
              <w:rPr>
                <w:noProof/>
                <w:webHidden/>
              </w:rPr>
              <w:t>3</w:t>
            </w:r>
            <w:r w:rsidR="00075A53">
              <w:rPr>
                <w:noProof/>
                <w:webHidden/>
              </w:rPr>
              <w:fldChar w:fldCharType="end"/>
            </w:r>
          </w:hyperlink>
        </w:p>
        <w:p w14:paraId="38DB1F54" w14:textId="2B21D950" w:rsidR="00075A53" w:rsidRDefault="00CB63E4">
          <w:pPr>
            <w:pStyle w:val="TOC2"/>
            <w:tabs>
              <w:tab w:val="right" w:leader="dot" w:pos="9345"/>
            </w:tabs>
            <w:rPr>
              <w:rFonts w:asciiTheme="minorHAnsi" w:eastAsiaTheme="minorEastAsia" w:hAnsiTheme="minorHAnsi" w:cstheme="minorBidi"/>
              <w:noProof/>
              <w:sz w:val="22"/>
              <w:szCs w:val="22"/>
            </w:rPr>
          </w:pPr>
          <w:hyperlink w:anchor="_Toc115900192" w:history="1">
            <w:r w:rsidR="00075A53" w:rsidRPr="00F55306">
              <w:rPr>
                <w:rStyle w:val="Hyperlink"/>
                <w:noProof/>
                <w:lang w:bidi="ar-EG"/>
              </w:rPr>
              <w:t>7. Contact Hours (based on academic semester)</w:t>
            </w:r>
            <w:r w:rsidR="00075A53">
              <w:rPr>
                <w:noProof/>
                <w:webHidden/>
              </w:rPr>
              <w:tab/>
            </w:r>
            <w:r w:rsidR="00075A53">
              <w:rPr>
                <w:noProof/>
                <w:webHidden/>
              </w:rPr>
              <w:fldChar w:fldCharType="begin"/>
            </w:r>
            <w:r w:rsidR="00075A53">
              <w:rPr>
                <w:noProof/>
                <w:webHidden/>
              </w:rPr>
              <w:instrText xml:space="preserve"> PAGEREF _Toc115900192 \h </w:instrText>
            </w:r>
            <w:r w:rsidR="00075A53">
              <w:rPr>
                <w:noProof/>
                <w:webHidden/>
              </w:rPr>
            </w:r>
            <w:r w:rsidR="00075A53">
              <w:rPr>
                <w:noProof/>
                <w:webHidden/>
              </w:rPr>
              <w:fldChar w:fldCharType="separate"/>
            </w:r>
            <w:r w:rsidR="00075A53">
              <w:rPr>
                <w:noProof/>
                <w:webHidden/>
              </w:rPr>
              <w:t>3</w:t>
            </w:r>
            <w:r w:rsidR="00075A53">
              <w:rPr>
                <w:noProof/>
                <w:webHidden/>
              </w:rPr>
              <w:fldChar w:fldCharType="end"/>
            </w:r>
          </w:hyperlink>
        </w:p>
        <w:p w14:paraId="494DAEC9" w14:textId="0AF57AA1" w:rsidR="00075A53" w:rsidRDefault="00CB63E4">
          <w:pPr>
            <w:pStyle w:val="TOC1"/>
            <w:rPr>
              <w:rFonts w:asciiTheme="minorHAnsi" w:eastAsiaTheme="minorEastAsia" w:hAnsiTheme="minorHAnsi" w:cstheme="minorBidi"/>
              <w:b w:val="0"/>
              <w:bCs w:val="0"/>
              <w:sz w:val="22"/>
              <w:szCs w:val="22"/>
              <w:lang w:bidi="ar-SA"/>
            </w:rPr>
          </w:pPr>
          <w:hyperlink w:anchor="_Toc115900193" w:history="1">
            <w:r w:rsidR="00075A53" w:rsidRPr="00F55306">
              <w:rPr>
                <w:rStyle w:val="Hyperlink"/>
              </w:rPr>
              <w:t>B. Course Objectives and Learning Outcomes</w:t>
            </w:r>
            <w:r w:rsidR="00075A53">
              <w:rPr>
                <w:webHidden/>
              </w:rPr>
              <w:tab/>
            </w:r>
            <w:r w:rsidR="00075A53">
              <w:rPr>
                <w:webHidden/>
              </w:rPr>
              <w:fldChar w:fldCharType="begin"/>
            </w:r>
            <w:r w:rsidR="00075A53">
              <w:rPr>
                <w:webHidden/>
              </w:rPr>
              <w:instrText xml:space="preserve"> PAGEREF _Toc115900193 \h </w:instrText>
            </w:r>
            <w:r w:rsidR="00075A53">
              <w:rPr>
                <w:webHidden/>
              </w:rPr>
            </w:r>
            <w:r w:rsidR="00075A53">
              <w:rPr>
                <w:webHidden/>
              </w:rPr>
              <w:fldChar w:fldCharType="separate"/>
            </w:r>
            <w:r w:rsidR="00075A53">
              <w:rPr>
                <w:webHidden/>
              </w:rPr>
              <w:t>3</w:t>
            </w:r>
            <w:r w:rsidR="00075A53">
              <w:rPr>
                <w:webHidden/>
              </w:rPr>
              <w:fldChar w:fldCharType="end"/>
            </w:r>
          </w:hyperlink>
        </w:p>
        <w:p w14:paraId="4437239F" w14:textId="596E8937" w:rsidR="00075A53" w:rsidRDefault="00CB63E4">
          <w:pPr>
            <w:pStyle w:val="TOC2"/>
            <w:tabs>
              <w:tab w:val="right" w:leader="dot" w:pos="9345"/>
            </w:tabs>
            <w:rPr>
              <w:rFonts w:asciiTheme="minorHAnsi" w:eastAsiaTheme="minorEastAsia" w:hAnsiTheme="minorHAnsi" w:cstheme="minorBidi"/>
              <w:noProof/>
              <w:sz w:val="22"/>
              <w:szCs w:val="22"/>
            </w:rPr>
          </w:pPr>
          <w:hyperlink w:anchor="_Toc115900194" w:history="1">
            <w:r w:rsidR="00075A53" w:rsidRPr="00F55306">
              <w:rPr>
                <w:rStyle w:val="Hyperlink"/>
                <w:rFonts w:asciiTheme="majorBidi" w:hAnsiTheme="majorBidi" w:cstheme="majorBidi"/>
                <w:noProof/>
              </w:rPr>
              <w:t>1.  Course Description</w:t>
            </w:r>
            <w:r w:rsidR="00075A53">
              <w:rPr>
                <w:noProof/>
                <w:webHidden/>
              </w:rPr>
              <w:tab/>
            </w:r>
            <w:r w:rsidR="00075A53">
              <w:rPr>
                <w:noProof/>
                <w:webHidden/>
              </w:rPr>
              <w:fldChar w:fldCharType="begin"/>
            </w:r>
            <w:r w:rsidR="00075A53">
              <w:rPr>
                <w:noProof/>
                <w:webHidden/>
              </w:rPr>
              <w:instrText xml:space="preserve"> PAGEREF _Toc115900194 \h </w:instrText>
            </w:r>
            <w:r w:rsidR="00075A53">
              <w:rPr>
                <w:noProof/>
                <w:webHidden/>
              </w:rPr>
            </w:r>
            <w:r w:rsidR="00075A53">
              <w:rPr>
                <w:noProof/>
                <w:webHidden/>
              </w:rPr>
              <w:fldChar w:fldCharType="separate"/>
            </w:r>
            <w:r w:rsidR="00075A53">
              <w:rPr>
                <w:noProof/>
                <w:webHidden/>
              </w:rPr>
              <w:t>3</w:t>
            </w:r>
            <w:r w:rsidR="00075A53">
              <w:rPr>
                <w:noProof/>
                <w:webHidden/>
              </w:rPr>
              <w:fldChar w:fldCharType="end"/>
            </w:r>
          </w:hyperlink>
        </w:p>
        <w:p w14:paraId="125E52FF" w14:textId="2864BDF9" w:rsidR="00075A53" w:rsidRDefault="00CB63E4">
          <w:pPr>
            <w:pStyle w:val="TOC2"/>
            <w:tabs>
              <w:tab w:val="right" w:leader="dot" w:pos="9345"/>
            </w:tabs>
            <w:rPr>
              <w:rFonts w:asciiTheme="minorHAnsi" w:eastAsiaTheme="minorEastAsia" w:hAnsiTheme="minorHAnsi" w:cstheme="minorBidi"/>
              <w:noProof/>
              <w:sz w:val="22"/>
              <w:szCs w:val="22"/>
            </w:rPr>
          </w:pPr>
          <w:hyperlink w:anchor="_Toc115900195" w:history="1">
            <w:r w:rsidR="00075A53" w:rsidRPr="00F55306">
              <w:rPr>
                <w:rStyle w:val="Hyperlink"/>
                <w:rFonts w:asciiTheme="majorBidi" w:hAnsiTheme="majorBidi" w:cstheme="majorBidi"/>
                <w:noProof/>
              </w:rPr>
              <w:t>2. Course Main Objective</w:t>
            </w:r>
            <w:r w:rsidR="00075A53">
              <w:rPr>
                <w:noProof/>
                <w:webHidden/>
              </w:rPr>
              <w:tab/>
            </w:r>
            <w:r w:rsidR="00075A53">
              <w:rPr>
                <w:noProof/>
                <w:webHidden/>
              </w:rPr>
              <w:fldChar w:fldCharType="begin"/>
            </w:r>
            <w:r w:rsidR="00075A53">
              <w:rPr>
                <w:noProof/>
                <w:webHidden/>
              </w:rPr>
              <w:instrText xml:space="preserve"> PAGEREF _Toc115900195 \h </w:instrText>
            </w:r>
            <w:r w:rsidR="00075A53">
              <w:rPr>
                <w:noProof/>
                <w:webHidden/>
              </w:rPr>
            </w:r>
            <w:r w:rsidR="00075A53">
              <w:rPr>
                <w:noProof/>
                <w:webHidden/>
              </w:rPr>
              <w:fldChar w:fldCharType="separate"/>
            </w:r>
            <w:r w:rsidR="00075A53">
              <w:rPr>
                <w:noProof/>
                <w:webHidden/>
              </w:rPr>
              <w:t>3</w:t>
            </w:r>
            <w:r w:rsidR="00075A53">
              <w:rPr>
                <w:noProof/>
                <w:webHidden/>
              </w:rPr>
              <w:fldChar w:fldCharType="end"/>
            </w:r>
          </w:hyperlink>
        </w:p>
        <w:p w14:paraId="47A2B802" w14:textId="0C5D72F7" w:rsidR="00075A53" w:rsidRDefault="00CB63E4">
          <w:pPr>
            <w:pStyle w:val="TOC2"/>
            <w:tabs>
              <w:tab w:val="right" w:leader="dot" w:pos="9345"/>
            </w:tabs>
            <w:rPr>
              <w:rFonts w:asciiTheme="minorHAnsi" w:eastAsiaTheme="minorEastAsia" w:hAnsiTheme="minorHAnsi" w:cstheme="minorBidi"/>
              <w:noProof/>
              <w:sz w:val="22"/>
              <w:szCs w:val="22"/>
            </w:rPr>
          </w:pPr>
          <w:hyperlink w:anchor="_Toc115900196" w:history="1">
            <w:r w:rsidR="00075A53" w:rsidRPr="00F55306">
              <w:rPr>
                <w:rStyle w:val="Hyperlink"/>
                <w:rFonts w:asciiTheme="majorBidi" w:hAnsiTheme="majorBidi" w:cstheme="majorBidi"/>
                <w:noProof/>
              </w:rPr>
              <w:t>3. Course Learning Outcomes</w:t>
            </w:r>
            <w:r w:rsidR="00075A53">
              <w:rPr>
                <w:noProof/>
                <w:webHidden/>
              </w:rPr>
              <w:tab/>
            </w:r>
            <w:r w:rsidR="00075A53">
              <w:rPr>
                <w:noProof/>
                <w:webHidden/>
              </w:rPr>
              <w:fldChar w:fldCharType="begin"/>
            </w:r>
            <w:r w:rsidR="00075A53">
              <w:rPr>
                <w:noProof/>
                <w:webHidden/>
              </w:rPr>
              <w:instrText xml:space="preserve"> PAGEREF _Toc115900196 \h </w:instrText>
            </w:r>
            <w:r w:rsidR="00075A53">
              <w:rPr>
                <w:noProof/>
                <w:webHidden/>
              </w:rPr>
            </w:r>
            <w:r w:rsidR="00075A53">
              <w:rPr>
                <w:noProof/>
                <w:webHidden/>
              </w:rPr>
              <w:fldChar w:fldCharType="separate"/>
            </w:r>
            <w:r w:rsidR="00075A53">
              <w:rPr>
                <w:noProof/>
                <w:webHidden/>
              </w:rPr>
              <w:t>4</w:t>
            </w:r>
            <w:r w:rsidR="00075A53">
              <w:rPr>
                <w:noProof/>
                <w:webHidden/>
              </w:rPr>
              <w:fldChar w:fldCharType="end"/>
            </w:r>
          </w:hyperlink>
        </w:p>
        <w:p w14:paraId="487A077B" w14:textId="7F2FF6CC" w:rsidR="00075A53" w:rsidRDefault="00CB63E4">
          <w:pPr>
            <w:pStyle w:val="TOC1"/>
            <w:rPr>
              <w:rFonts w:asciiTheme="minorHAnsi" w:eastAsiaTheme="minorEastAsia" w:hAnsiTheme="minorHAnsi" w:cstheme="minorBidi"/>
              <w:b w:val="0"/>
              <w:bCs w:val="0"/>
              <w:sz w:val="22"/>
              <w:szCs w:val="22"/>
              <w:lang w:bidi="ar-SA"/>
            </w:rPr>
          </w:pPr>
          <w:hyperlink w:anchor="_Toc115900197" w:history="1">
            <w:r w:rsidR="00075A53" w:rsidRPr="00F55306">
              <w:rPr>
                <w:rStyle w:val="Hyperlink"/>
              </w:rPr>
              <w:t>C. Course Content</w:t>
            </w:r>
            <w:r w:rsidR="00075A53">
              <w:rPr>
                <w:webHidden/>
              </w:rPr>
              <w:tab/>
            </w:r>
            <w:r w:rsidR="00075A53">
              <w:rPr>
                <w:webHidden/>
              </w:rPr>
              <w:fldChar w:fldCharType="begin"/>
            </w:r>
            <w:r w:rsidR="00075A53">
              <w:rPr>
                <w:webHidden/>
              </w:rPr>
              <w:instrText xml:space="preserve"> PAGEREF _Toc115900197 \h </w:instrText>
            </w:r>
            <w:r w:rsidR="00075A53">
              <w:rPr>
                <w:webHidden/>
              </w:rPr>
            </w:r>
            <w:r w:rsidR="00075A53">
              <w:rPr>
                <w:webHidden/>
              </w:rPr>
              <w:fldChar w:fldCharType="separate"/>
            </w:r>
            <w:r w:rsidR="00075A53">
              <w:rPr>
                <w:webHidden/>
              </w:rPr>
              <w:t>4</w:t>
            </w:r>
            <w:r w:rsidR="00075A53">
              <w:rPr>
                <w:webHidden/>
              </w:rPr>
              <w:fldChar w:fldCharType="end"/>
            </w:r>
          </w:hyperlink>
        </w:p>
        <w:p w14:paraId="0C7DE2F6" w14:textId="05EB665E" w:rsidR="00075A53" w:rsidRDefault="00CB63E4">
          <w:pPr>
            <w:pStyle w:val="TOC1"/>
            <w:rPr>
              <w:rFonts w:asciiTheme="minorHAnsi" w:eastAsiaTheme="minorEastAsia" w:hAnsiTheme="minorHAnsi" w:cstheme="minorBidi"/>
              <w:b w:val="0"/>
              <w:bCs w:val="0"/>
              <w:sz w:val="22"/>
              <w:szCs w:val="22"/>
              <w:lang w:bidi="ar-SA"/>
            </w:rPr>
          </w:pPr>
          <w:hyperlink w:anchor="_Toc115900198" w:history="1">
            <w:r w:rsidR="00075A53" w:rsidRPr="00F55306">
              <w:rPr>
                <w:rStyle w:val="Hyperlink"/>
              </w:rPr>
              <w:t>D. Teaching and Assessment</w:t>
            </w:r>
            <w:r w:rsidR="00075A53">
              <w:rPr>
                <w:webHidden/>
              </w:rPr>
              <w:tab/>
            </w:r>
            <w:r w:rsidR="00075A53">
              <w:rPr>
                <w:webHidden/>
              </w:rPr>
              <w:fldChar w:fldCharType="begin"/>
            </w:r>
            <w:r w:rsidR="00075A53">
              <w:rPr>
                <w:webHidden/>
              </w:rPr>
              <w:instrText xml:space="preserve"> PAGEREF _Toc115900198 \h </w:instrText>
            </w:r>
            <w:r w:rsidR="00075A53">
              <w:rPr>
                <w:webHidden/>
              </w:rPr>
            </w:r>
            <w:r w:rsidR="00075A53">
              <w:rPr>
                <w:webHidden/>
              </w:rPr>
              <w:fldChar w:fldCharType="separate"/>
            </w:r>
            <w:r w:rsidR="00075A53">
              <w:rPr>
                <w:webHidden/>
              </w:rPr>
              <w:t>4</w:t>
            </w:r>
            <w:r w:rsidR="00075A53">
              <w:rPr>
                <w:webHidden/>
              </w:rPr>
              <w:fldChar w:fldCharType="end"/>
            </w:r>
          </w:hyperlink>
        </w:p>
        <w:p w14:paraId="5478B2B6" w14:textId="47B63D71" w:rsidR="00075A53" w:rsidRDefault="00CB63E4">
          <w:pPr>
            <w:pStyle w:val="TOC2"/>
            <w:tabs>
              <w:tab w:val="right" w:leader="dot" w:pos="9345"/>
            </w:tabs>
            <w:rPr>
              <w:rFonts w:asciiTheme="minorHAnsi" w:eastAsiaTheme="minorEastAsia" w:hAnsiTheme="minorHAnsi" w:cstheme="minorBidi"/>
              <w:noProof/>
              <w:sz w:val="22"/>
              <w:szCs w:val="22"/>
            </w:rPr>
          </w:pPr>
          <w:hyperlink w:anchor="_Toc115900199" w:history="1">
            <w:r w:rsidR="00075A53" w:rsidRPr="00F55306">
              <w:rPr>
                <w:rStyle w:val="Hyperlink"/>
                <w:rFonts w:asciiTheme="majorBidi" w:hAnsiTheme="majorBidi" w:cstheme="majorBidi"/>
                <w:noProof/>
              </w:rPr>
              <w:t>1. Alignment of Course Learning Outcomes with Teaching Strategies and Assessment Methods</w:t>
            </w:r>
            <w:r w:rsidR="00075A53">
              <w:rPr>
                <w:noProof/>
                <w:webHidden/>
              </w:rPr>
              <w:tab/>
            </w:r>
            <w:r w:rsidR="00075A53">
              <w:rPr>
                <w:noProof/>
                <w:webHidden/>
              </w:rPr>
              <w:fldChar w:fldCharType="begin"/>
            </w:r>
            <w:r w:rsidR="00075A53">
              <w:rPr>
                <w:noProof/>
                <w:webHidden/>
              </w:rPr>
              <w:instrText xml:space="preserve"> PAGEREF _Toc115900199 \h </w:instrText>
            </w:r>
            <w:r w:rsidR="00075A53">
              <w:rPr>
                <w:noProof/>
                <w:webHidden/>
              </w:rPr>
            </w:r>
            <w:r w:rsidR="00075A53">
              <w:rPr>
                <w:noProof/>
                <w:webHidden/>
              </w:rPr>
              <w:fldChar w:fldCharType="separate"/>
            </w:r>
            <w:r w:rsidR="00075A53">
              <w:rPr>
                <w:noProof/>
                <w:webHidden/>
              </w:rPr>
              <w:t>4</w:t>
            </w:r>
            <w:r w:rsidR="00075A53">
              <w:rPr>
                <w:noProof/>
                <w:webHidden/>
              </w:rPr>
              <w:fldChar w:fldCharType="end"/>
            </w:r>
          </w:hyperlink>
        </w:p>
        <w:p w14:paraId="356CC490" w14:textId="625EBB6C" w:rsidR="00075A53" w:rsidRDefault="00CB63E4">
          <w:pPr>
            <w:pStyle w:val="TOC2"/>
            <w:tabs>
              <w:tab w:val="right" w:leader="dot" w:pos="9345"/>
            </w:tabs>
            <w:rPr>
              <w:rFonts w:asciiTheme="minorHAnsi" w:eastAsiaTheme="minorEastAsia" w:hAnsiTheme="minorHAnsi" w:cstheme="minorBidi"/>
              <w:noProof/>
              <w:sz w:val="22"/>
              <w:szCs w:val="22"/>
            </w:rPr>
          </w:pPr>
          <w:hyperlink w:anchor="_Toc115900200" w:history="1">
            <w:r w:rsidR="00075A53" w:rsidRPr="00F55306">
              <w:rPr>
                <w:rStyle w:val="Hyperlink"/>
                <w:rFonts w:asciiTheme="majorBidi" w:hAnsiTheme="majorBidi" w:cstheme="majorBidi"/>
                <w:noProof/>
              </w:rPr>
              <w:t>2. Assessment Tasks for Students</w:t>
            </w:r>
            <w:r w:rsidR="00075A53">
              <w:rPr>
                <w:noProof/>
                <w:webHidden/>
              </w:rPr>
              <w:tab/>
            </w:r>
            <w:r w:rsidR="00075A53">
              <w:rPr>
                <w:noProof/>
                <w:webHidden/>
              </w:rPr>
              <w:fldChar w:fldCharType="begin"/>
            </w:r>
            <w:r w:rsidR="00075A53">
              <w:rPr>
                <w:noProof/>
                <w:webHidden/>
              </w:rPr>
              <w:instrText xml:space="preserve"> PAGEREF _Toc115900200 \h </w:instrText>
            </w:r>
            <w:r w:rsidR="00075A53">
              <w:rPr>
                <w:noProof/>
                <w:webHidden/>
              </w:rPr>
            </w:r>
            <w:r w:rsidR="00075A53">
              <w:rPr>
                <w:noProof/>
                <w:webHidden/>
              </w:rPr>
              <w:fldChar w:fldCharType="separate"/>
            </w:r>
            <w:r w:rsidR="00075A53">
              <w:rPr>
                <w:noProof/>
                <w:webHidden/>
              </w:rPr>
              <w:t>5</w:t>
            </w:r>
            <w:r w:rsidR="00075A53">
              <w:rPr>
                <w:noProof/>
                <w:webHidden/>
              </w:rPr>
              <w:fldChar w:fldCharType="end"/>
            </w:r>
          </w:hyperlink>
        </w:p>
        <w:p w14:paraId="28BD96FD" w14:textId="75F984F9" w:rsidR="00075A53" w:rsidRDefault="00CB63E4">
          <w:pPr>
            <w:pStyle w:val="TOC1"/>
            <w:rPr>
              <w:rFonts w:asciiTheme="minorHAnsi" w:eastAsiaTheme="minorEastAsia" w:hAnsiTheme="minorHAnsi" w:cstheme="minorBidi"/>
              <w:b w:val="0"/>
              <w:bCs w:val="0"/>
              <w:sz w:val="22"/>
              <w:szCs w:val="22"/>
              <w:lang w:bidi="ar-SA"/>
            </w:rPr>
          </w:pPr>
          <w:hyperlink w:anchor="_Toc115900201" w:history="1">
            <w:r w:rsidR="00075A53" w:rsidRPr="00F55306">
              <w:rPr>
                <w:rStyle w:val="Hyperlink"/>
              </w:rPr>
              <w:t>E. Student Academic Counseling and Support</w:t>
            </w:r>
            <w:r w:rsidR="00075A53">
              <w:rPr>
                <w:webHidden/>
              </w:rPr>
              <w:tab/>
            </w:r>
            <w:r w:rsidR="00075A53">
              <w:rPr>
                <w:webHidden/>
              </w:rPr>
              <w:fldChar w:fldCharType="begin"/>
            </w:r>
            <w:r w:rsidR="00075A53">
              <w:rPr>
                <w:webHidden/>
              </w:rPr>
              <w:instrText xml:space="preserve"> PAGEREF _Toc115900201 \h </w:instrText>
            </w:r>
            <w:r w:rsidR="00075A53">
              <w:rPr>
                <w:webHidden/>
              </w:rPr>
            </w:r>
            <w:r w:rsidR="00075A53">
              <w:rPr>
                <w:webHidden/>
              </w:rPr>
              <w:fldChar w:fldCharType="separate"/>
            </w:r>
            <w:r w:rsidR="00075A53">
              <w:rPr>
                <w:webHidden/>
              </w:rPr>
              <w:t>5</w:t>
            </w:r>
            <w:r w:rsidR="00075A53">
              <w:rPr>
                <w:webHidden/>
              </w:rPr>
              <w:fldChar w:fldCharType="end"/>
            </w:r>
          </w:hyperlink>
        </w:p>
        <w:p w14:paraId="0C56371D" w14:textId="617811A5" w:rsidR="00075A53" w:rsidRDefault="00CB63E4">
          <w:pPr>
            <w:pStyle w:val="TOC1"/>
            <w:rPr>
              <w:rFonts w:asciiTheme="minorHAnsi" w:eastAsiaTheme="minorEastAsia" w:hAnsiTheme="minorHAnsi" w:cstheme="minorBidi"/>
              <w:b w:val="0"/>
              <w:bCs w:val="0"/>
              <w:sz w:val="22"/>
              <w:szCs w:val="22"/>
              <w:lang w:bidi="ar-SA"/>
            </w:rPr>
          </w:pPr>
          <w:hyperlink w:anchor="_Toc115900202" w:history="1">
            <w:r w:rsidR="00075A53" w:rsidRPr="00F55306">
              <w:rPr>
                <w:rStyle w:val="Hyperlink"/>
              </w:rPr>
              <w:t>F. Learning Resources and Facilities</w:t>
            </w:r>
            <w:r w:rsidR="00075A53">
              <w:rPr>
                <w:webHidden/>
              </w:rPr>
              <w:tab/>
            </w:r>
            <w:r w:rsidR="00075A53">
              <w:rPr>
                <w:webHidden/>
              </w:rPr>
              <w:fldChar w:fldCharType="begin"/>
            </w:r>
            <w:r w:rsidR="00075A53">
              <w:rPr>
                <w:webHidden/>
              </w:rPr>
              <w:instrText xml:space="preserve"> PAGEREF _Toc115900202 \h </w:instrText>
            </w:r>
            <w:r w:rsidR="00075A53">
              <w:rPr>
                <w:webHidden/>
              </w:rPr>
            </w:r>
            <w:r w:rsidR="00075A53">
              <w:rPr>
                <w:webHidden/>
              </w:rPr>
              <w:fldChar w:fldCharType="separate"/>
            </w:r>
            <w:r w:rsidR="00075A53">
              <w:rPr>
                <w:webHidden/>
              </w:rPr>
              <w:t>5</w:t>
            </w:r>
            <w:r w:rsidR="00075A53">
              <w:rPr>
                <w:webHidden/>
              </w:rPr>
              <w:fldChar w:fldCharType="end"/>
            </w:r>
          </w:hyperlink>
        </w:p>
        <w:p w14:paraId="628D06C9" w14:textId="26D1D0FD" w:rsidR="00075A53" w:rsidRDefault="00CB63E4">
          <w:pPr>
            <w:pStyle w:val="TOC2"/>
            <w:tabs>
              <w:tab w:val="right" w:leader="dot" w:pos="9345"/>
            </w:tabs>
            <w:rPr>
              <w:rFonts w:asciiTheme="minorHAnsi" w:eastAsiaTheme="minorEastAsia" w:hAnsiTheme="minorHAnsi" w:cstheme="minorBidi"/>
              <w:noProof/>
              <w:sz w:val="22"/>
              <w:szCs w:val="22"/>
            </w:rPr>
          </w:pPr>
          <w:hyperlink w:anchor="_Toc115900203" w:history="1">
            <w:r w:rsidR="00075A53" w:rsidRPr="00F55306">
              <w:rPr>
                <w:rStyle w:val="Hyperlink"/>
                <w:rFonts w:asciiTheme="majorBidi" w:hAnsiTheme="majorBidi" w:cstheme="majorBidi"/>
                <w:noProof/>
              </w:rPr>
              <w:t>1.Learning Resources</w:t>
            </w:r>
            <w:r w:rsidR="00075A53">
              <w:rPr>
                <w:noProof/>
                <w:webHidden/>
              </w:rPr>
              <w:tab/>
            </w:r>
            <w:r w:rsidR="00075A53">
              <w:rPr>
                <w:noProof/>
                <w:webHidden/>
              </w:rPr>
              <w:fldChar w:fldCharType="begin"/>
            </w:r>
            <w:r w:rsidR="00075A53">
              <w:rPr>
                <w:noProof/>
                <w:webHidden/>
              </w:rPr>
              <w:instrText xml:space="preserve"> PAGEREF _Toc115900203 \h </w:instrText>
            </w:r>
            <w:r w:rsidR="00075A53">
              <w:rPr>
                <w:noProof/>
                <w:webHidden/>
              </w:rPr>
            </w:r>
            <w:r w:rsidR="00075A53">
              <w:rPr>
                <w:noProof/>
                <w:webHidden/>
              </w:rPr>
              <w:fldChar w:fldCharType="separate"/>
            </w:r>
            <w:r w:rsidR="00075A53">
              <w:rPr>
                <w:noProof/>
                <w:webHidden/>
              </w:rPr>
              <w:t>5</w:t>
            </w:r>
            <w:r w:rsidR="00075A53">
              <w:rPr>
                <w:noProof/>
                <w:webHidden/>
              </w:rPr>
              <w:fldChar w:fldCharType="end"/>
            </w:r>
          </w:hyperlink>
        </w:p>
        <w:p w14:paraId="574A3026" w14:textId="6E9F7B4C" w:rsidR="00075A53" w:rsidRDefault="00CB63E4">
          <w:pPr>
            <w:pStyle w:val="TOC2"/>
            <w:tabs>
              <w:tab w:val="right" w:leader="dot" w:pos="9345"/>
            </w:tabs>
            <w:rPr>
              <w:rFonts w:asciiTheme="minorHAnsi" w:eastAsiaTheme="minorEastAsia" w:hAnsiTheme="minorHAnsi" w:cstheme="minorBidi"/>
              <w:noProof/>
              <w:sz w:val="22"/>
              <w:szCs w:val="22"/>
            </w:rPr>
          </w:pPr>
          <w:hyperlink w:anchor="_Toc115900204" w:history="1">
            <w:r w:rsidR="00075A53" w:rsidRPr="00F55306">
              <w:rPr>
                <w:rStyle w:val="Hyperlink"/>
                <w:rFonts w:asciiTheme="majorBidi" w:hAnsiTheme="majorBidi" w:cstheme="majorBidi"/>
                <w:noProof/>
              </w:rPr>
              <w:t>2. Facilities Required</w:t>
            </w:r>
            <w:r w:rsidR="00075A53">
              <w:rPr>
                <w:noProof/>
                <w:webHidden/>
              </w:rPr>
              <w:tab/>
            </w:r>
            <w:r w:rsidR="00075A53">
              <w:rPr>
                <w:noProof/>
                <w:webHidden/>
              </w:rPr>
              <w:fldChar w:fldCharType="begin"/>
            </w:r>
            <w:r w:rsidR="00075A53">
              <w:rPr>
                <w:noProof/>
                <w:webHidden/>
              </w:rPr>
              <w:instrText xml:space="preserve"> PAGEREF _Toc115900204 \h </w:instrText>
            </w:r>
            <w:r w:rsidR="00075A53">
              <w:rPr>
                <w:noProof/>
                <w:webHidden/>
              </w:rPr>
            </w:r>
            <w:r w:rsidR="00075A53">
              <w:rPr>
                <w:noProof/>
                <w:webHidden/>
              </w:rPr>
              <w:fldChar w:fldCharType="separate"/>
            </w:r>
            <w:r w:rsidR="00075A53">
              <w:rPr>
                <w:noProof/>
                <w:webHidden/>
              </w:rPr>
              <w:t>6</w:t>
            </w:r>
            <w:r w:rsidR="00075A53">
              <w:rPr>
                <w:noProof/>
                <w:webHidden/>
              </w:rPr>
              <w:fldChar w:fldCharType="end"/>
            </w:r>
          </w:hyperlink>
        </w:p>
        <w:p w14:paraId="5426078E" w14:textId="19951C71" w:rsidR="00075A53" w:rsidRDefault="00CB63E4">
          <w:pPr>
            <w:pStyle w:val="TOC1"/>
            <w:rPr>
              <w:rFonts w:asciiTheme="minorHAnsi" w:eastAsiaTheme="minorEastAsia" w:hAnsiTheme="minorHAnsi" w:cstheme="minorBidi"/>
              <w:b w:val="0"/>
              <w:bCs w:val="0"/>
              <w:sz w:val="22"/>
              <w:szCs w:val="22"/>
              <w:lang w:bidi="ar-SA"/>
            </w:rPr>
          </w:pPr>
          <w:hyperlink w:anchor="_Toc115900205" w:history="1">
            <w:r w:rsidR="00075A53" w:rsidRPr="00F55306">
              <w:rPr>
                <w:rStyle w:val="Hyperlink"/>
              </w:rPr>
              <w:t>G. Course Quality Evaluation</w:t>
            </w:r>
            <w:r w:rsidR="00075A53">
              <w:rPr>
                <w:webHidden/>
              </w:rPr>
              <w:tab/>
            </w:r>
            <w:r w:rsidR="00075A53">
              <w:rPr>
                <w:webHidden/>
              </w:rPr>
              <w:fldChar w:fldCharType="begin"/>
            </w:r>
            <w:r w:rsidR="00075A53">
              <w:rPr>
                <w:webHidden/>
              </w:rPr>
              <w:instrText xml:space="preserve"> PAGEREF _Toc115900205 \h </w:instrText>
            </w:r>
            <w:r w:rsidR="00075A53">
              <w:rPr>
                <w:webHidden/>
              </w:rPr>
            </w:r>
            <w:r w:rsidR="00075A53">
              <w:rPr>
                <w:webHidden/>
              </w:rPr>
              <w:fldChar w:fldCharType="separate"/>
            </w:r>
            <w:r w:rsidR="00075A53">
              <w:rPr>
                <w:webHidden/>
              </w:rPr>
              <w:t>6</w:t>
            </w:r>
            <w:r w:rsidR="00075A53">
              <w:rPr>
                <w:webHidden/>
              </w:rPr>
              <w:fldChar w:fldCharType="end"/>
            </w:r>
          </w:hyperlink>
        </w:p>
        <w:p w14:paraId="51FCC60D" w14:textId="2D30976F" w:rsidR="00075A53" w:rsidRDefault="00CB63E4">
          <w:pPr>
            <w:pStyle w:val="TOC1"/>
            <w:rPr>
              <w:rFonts w:asciiTheme="minorHAnsi" w:eastAsiaTheme="minorEastAsia" w:hAnsiTheme="minorHAnsi" w:cstheme="minorBidi"/>
              <w:b w:val="0"/>
              <w:bCs w:val="0"/>
              <w:sz w:val="22"/>
              <w:szCs w:val="22"/>
              <w:lang w:bidi="ar-SA"/>
            </w:rPr>
          </w:pPr>
          <w:hyperlink w:anchor="_Toc115900206" w:history="1">
            <w:r w:rsidR="00075A53" w:rsidRPr="00F55306">
              <w:rPr>
                <w:rStyle w:val="Hyperlink"/>
              </w:rPr>
              <w:t>H. Specification Approval Data</w:t>
            </w:r>
            <w:r w:rsidR="00075A53">
              <w:rPr>
                <w:webHidden/>
              </w:rPr>
              <w:tab/>
            </w:r>
            <w:r w:rsidR="00075A53">
              <w:rPr>
                <w:webHidden/>
              </w:rPr>
              <w:fldChar w:fldCharType="begin"/>
            </w:r>
            <w:r w:rsidR="00075A53">
              <w:rPr>
                <w:webHidden/>
              </w:rPr>
              <w:instrText xml:space="preserve"> PAGEREF _Toc115900206 \h </w:instrText>
            </w:r>
            <w:r w:rsidR="00075A53">
              <w:rPr>
                <w:webHidden/>
              </w:rPr>
            </w:r>
            <w:r w:rsidR="00075A53">
              <w:rPr>
                <w:webHidden/>
              </w:rPr>
              <w:fldChar w:fldCharType="separate"/>
            </w:r>
            <w:r w:rsidR="00075A53">
              <w:rPr>
                <w:webHidden/>
              </w:rPr>
              <w:t>6</w:t>
            </w:r>
            <w:r w:rsidR="00075A53">
              <w:rPr>
                <w:webHidden/>
              </w:rPr>
              <w:fldChar w:fldCharType="end"/>
            </w:r>
          </w:hyperlink>
        </w:p>
        <w:p w14:paraId="16F1D159" w14:textId="6946B70A"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115900185"/>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bookmarkStart w:id="1" w:name="_Toc115900186"/>
            <w:r w:rsidRPr="00075A53">
              <w:rPr>
                <w:rStyle w:val="Heading2Char"/>
              </w:rPr>
              <w:t>1.  Credit hours</w:t>
            </w:r>
            <w:bookmarkEnd w:id="1"/>
            <w:r w:rsidRPr="00FD1A64">
              <w:rPr>
                <w:b/>
                <w:bCs/>
              </w:rPr>
              <w:t>:</w:t>
            </w:r>
          </w:p>
        </w:tc>
        <w:tc>
          <w:tcPr>
            <w:tcW w:w="7240" w:type="dxa"/>
            <w:gridSpan w:val="13"/>
            <w:tcBorders>
              <w:left w:val="nil"/>
              <w:bottom w:val="single" w:sz="8" w:space="0" w:color="auto"/>
            </w:tcBorders>
          </w:tcPr>
          <w:p w14:paraId="67374992" w14:textId="11DE6AC4" w:rsidR="00591D51" w:rsidRPr="00075A53" w:rsidRDefault="002872B2" w:rsidP="00F07193">
            <w:pPr>
              <w:rPr>
                <w:rFonts w:asciiTheme="majorBidi" w:hAnsiTheme="majorBidi" w:cstheme="majorBidi"/>
                <w:rtl/>
                <w:lang w:bidi="ar-EG"/>
              </w:rPr>
            </w:pPr>
            <w:r w:rsidRPr="00075A53">
              <w:rPr>
                <w:rFonts w:asciiTheme="majorBidi" w:hAnsiTheme="majorBidi" w:cstheme="majorBidi"/>
                <w:lang w:bidi="ar-EG"/>
              </w:rPr>
              <w:t>2</w:t>
            </w: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075A53">
            <w:pPr>
              <w:pStyle w:val="Heading2"/>
              <w:jc w:val="left"/>
              <w:rPr>
                <w:rFonts w:asciiTheme="majorBidi" w:hAnsiTheme="majorBidi" w:cstheme="majorBidi"/>
                <w:rtl/>
                <w:lang w:bidi="ar-EG"/>
              </w:rPr>
            </w:pPr>
            <w:bookmarkStart w:id="2" w:name="_Toc115900187"/>
            <w:r w:rsidRPr="009D190C">
              <w:t>2. Course type</w:t>
            </w:r>
            <w:bookmarkEnd w:id="2"/>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2A46F7FF" w:rsidR="00591D51" w:rsidRPr="00075A53" w:rsidRDefault="00123BA4" w:rsidP="00F07193">
            <w:pPr>
              <w:rPr>
                <w:rFonts w:asciiTheme="majorBidi" w:hAnsiTheme="majorBidi" w:cstheme="majorBidi"/>
              </w:rPr>
            </w:pPr>
            <w:r w:rsidRPr="00075A53">
              <w:rPr>
                <w:rFonts w:asciiTheme="majorBidi" w:hAnsiTheme="majorBidi" w:cstheme="majorBidi"/>
              </w:rPr>
              <w:t>X</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7FA4CA0C" w:rsidR="00591D51" w:rsidRPr="00075A53" w:rsidRDefault="00123BA4" w:rsidP="00F07193">
            <w:pPr>
              <w:rPr>
                <w:rFonts w:asciiTheme="majorBidi" w:hAnsiTheme="majorBidi" w:cstheme="majorBidi"/>
                <w:lang w:bidi="ar-EG"/>
              </w:rPr>
            </w:pPr>
            <w:r w:rsidRPr="00075A53">
              <w:rPr>
                <w:rFonts w:asciiTheme="majorBidi" w:hAnsiTheme="majorBidi" w:cstheme="majorBidi"/>
                <w:lang w:bidi="ar-EG"/>
              </w:rPr>
              <w:t>X</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bookmarkStart w:id="3" w:name="_Toc115900188"/>
            <w:r w:rsidRPr="00075A53">
              <w:rPr>
                <w:rStyle w:val="Heading2Char"/>
              </w:rPr>
              <w:t>3.  Level/year at which this course is offered</w:t>
            </w:r>
            <w:bookmarkEnd w:id="3"/>
            <w:r w:rsidRPr="00FD1A64">
              <w:rPr>
                <w:b/>
                <w:bCs/>
              </w:rPr>
              <w:t>:</w:t>
            </w:r>
          </w:p>
        </w:tc>
        <w:tc>
          <w:tcPr>
            <w:tcW w:w="4520" w:type="dxa"/>
            <w:gridSpan w:val="5"/>
            <w:tcBorders>
              <w:top w:val="single" w:sz="8" w:space="0" w:color="auto"/>
              <w:left w:val="nil"/>
              <w:bottom w:val="single" w:sz="8" w:space="0" w:color="auto"/>
            </w:tcBorders>
          </w:tcPr>
          <w:p w14:paraId="0E46B565" w14:textId="2455EE16" w:rsidR="00CC4A74" w:rsidRPr="00075A53" w:rsidRDefault="00123BA4" w:rsidP="00CC4A74">
            <w:pPr>
              <w:rPr>
                <w:rFonts w:asciiTheme="majorBidi" w:hAnsiTheme="majorBidi" w:cstheme="majorBidi"/>
                <w:rtl/>
                <w:lang w:bidi="ar-EG"/>
              </w:rPr>
            </w:pPr>
            <w:r w:rsidRPr="00075A53">
              <w:rPr>
                <w:rFonts w:asciiTheme="majorBidi" w:hAnsiTheme="majorBidi" w:cstheme="majorBidi"/>
                <w:lang w:bidi="ar-EG"/>
              </w:rPr>
              <w:t xml:space="preserve">Level </w:t>
            </w:r>
            <w:r w:rsidR="00C266D8" w:rsidRPr="00075A53">
              <w:rPr>
                <w:rFonts w:asciiTheme="majorBidi" w:hAnsiTheme="majorBidi" w:cstheme="majorBidi"/>
                <w:lang w:bidi="ar-EG"/>
              </w:rPr>
              <w:t>8</w:t>
            </w:r>
            <w:r w:rsidRPr="00075A53">
              <w:rPr>
                <w:rFonts w:asciiTheme="majorBidi" w:hAnsiTheme="majorBidi" w:cstheme="majorBidi"/>
                <w:lang w:bidi="ar-EG"/>
              </w:rPr>
              <w:t>/Year 3</w:t>
            </w: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bookmarkStart w:id="4" w:name="_Toc115900189"/>
            <w:r w:rsidRPr="00075A53">
              <w:rPr>
                <w:rStyle w:val="Heading2Char"/>
              </w:rPr>
              <w:t>4.  Pre-requisites for this course (if any)</w:t>
            </w:r>
            <w:bookmarkEnd w:id="4"/>
            <w:r w:rsidRPr="00FD1A64">
              <w:rPr>
                <w:b/>
                <w:bCs/>
              </w:rPr>
              <w:t>:</w:t>
            </w:r>
          </w:p>
          <w:p w14:paraId="087B30EB" w14:textId="1528BD66" w:rsidR="00E63B5F" w:rsidRPr="00364357" w:rsidRDefault="00123BA4" w:rsidP="00F07193">
            <w:pPr>
              <w:rPr>
                <w:rFonts w:asciiTheme="majorBidi" w:hAnsiTheme="majorBidi" w:cstheme="majorBidi"/>
                <w:rtl/>
                <w:lang w:bidi="ar-EG"/>
              </w:rPr>
            </w:pPr>
            <w:r w:rsidRPr="00123BA4">
              <w:rPr>
                <w:rFonts w:asciiTheme="majorBidi" w:hAnsiTheme="majorBidi" w:cstheme="majorBidi"/>
                <w:lang w:bidi="ar-EG"/>
              </w:rPr>
              <w:t>BUS222 – Introduction to Modern Management</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bookmarkStart w:id="5" w:name="_Toc115900190"/>
            <w:r w:rsidRPr="00075A53">
              <w:rPr>
                <w:rStyle w:val="Heading2Char"/>
              </w:rPr>
              <w:t>5.  Co-requisites for this course (if any)</w:t>
            </w:r>
            <w:bookmarkEnd w:id="5"/>
            <w:r w:rsidRPr="00FD1A64">
              <w:rPr>
                <w:b/>
                <w:bCs/>
              </w:rPr>
              <w:t>:</w:t>
            </w:r>
          </w:p>
        </w:tc>
      </w:tr>
      <w:tr w:rsidR="00591D51" w:rsidRPr="005D2DDD" w14:paraId="7F58EB75" w14:textId="77777777" w:rsidTr="008A682F">
        <w:trPr>
          <w:jc w:val="center"/>
        </w:trPr>
        <w:tc>
          <w:tcPr>
            <w:tcW w:w="9325" w:type="dxa"/>
            <w:gridSpan w:val="17"/>
            <w:tcBorders>
              <w:top w:val="nil"/>
            </w:tcBorders>
          </w:tcPr>
          <w:p w14:paraId="1E24A84A" w14:textId="11E6FC5D" w:rsidR="00591D51" w:rsidRPr="00120410" w:rsidRDefault="00123BA4" w:rsidP="00F07193">
            <w:pPr>
              <w:rPr>
                <w:rFonts w:asciiTheme="majorBidi" w:hAnsiTheme="majorBidi" w:cstheme="majorBidi"/>
              </w:rPr>
            </w:pPr>
            <w:r w:rsidRPr="00123BA4">
              <w:rPr>
                <w:rFonts w:asciiTheme="majorBidi" w:hAnsiTheme="majorBidi" w:cstheme="majorBidi"/>
              </w:rPr>
              <w:t>Nil</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6" w:name="_Toc115900191"/>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0499F548" w:rsidR="00CC4A74" w:rsidRPr="005D2DDD" w:rsidRDefault="00123BA4" w:rsidP="00CC4A74">
            <w:pPr>
              <w:bidi/>
              <w:jc w:val="center"/>
              <w:rPr>
                <w:rFonts w:asciiTheme="majorBidi" w:hAnsiTheme="majorBidi" w:cstheme="majorBidi"/>
                <w:lang w:bidi="ar-EG"/>
              </w:rPr>
            </w:pPr>
            <w:r>
              <w:rPr>
                <w:rFonts w:asciiTheme="majorBidi" w:hAnsiTheme="majorBidi" w:cstheme="majorBidi"/>
                <w:lang w:bidi="ar-EG"/>
              </w:rPr>
              <w:t>30</w:t>
            </w:r>
          </w:p>
        </w:tc>
        <w:tc>
          <w:tcPr>
            <w:tcW w:w="2342" w:type="dxa"/>
            <w:tcBorders>
              <w:top w:val="single" w:sz="8" w:space="0" w:color="auto"/>
              <w:left w:val="single" w:sz="8" w:space="0" w:color="auto"/>
              <w:bottom w:val="dashSmallGap" w:sz="4" w:space="0" w:color="auto"/>
            </w:tcBorders>
            <w:vAlign w:val="center"/>
          </w:tcPr>
          <w:p w14:paraId="59A7CE3D" w14:textId="1F40EC91" w:rsidR="00CC4A74" w:rsidRPr="005D2DDD" w:rsidRDefault="00123BA4" w:rsidP="00CC4A74">
            <w:pPr>
              <w:bidi/>
              <w:jc w:val="center"/>
              <w:rPr>
                <w:rFonts w:asciiTheme="majorBidi" w:hAnsiTheme="majorBidi" w:cstheme="majorBidi"/>
              </w:rPr>
            </w:pPr>
            <w:r>
              <w:rPr>
                <w:rFonts w:asciiTheme="majorBidi" w:hAnsiTheme="majorBidi" w:cstheme="majorBidi"/>
              </w:rPr>
              <w:t>100%</w:t>
            </w: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5CA7025" w14:textId="77777777" w:rsidR="00CC4A74" w:rsidRPr="005D2DDD" w:rsidRDefault="00CC4A74" w:rsidP="00CC4A74">
            <w:pPr>
              <w:bidi/>
              <w:jc w:val="center"/>
              <w:rPr>
                <w:rFonts w:asciiTheme="majorBidi" w:hAnsiTheme="majorBidi" w:cstheme="majorBidi"/>
              </w:rPr>
            </w:pP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5D2DDD" w:rsidRDefault="00CC4A74" w:rsidP="00CC4A74">
            <w:pPr>
              <w:bidi/>
              <w:jc w:val="center"/>
              <w:rPr>
                <w:rFonts w:asciiTheme="majorBidi" w:hAnsiTheme="majorBidi" w:cstheme="majorBidi"/>
              </w:rPr>
            </w:pP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075A53">
      <w:pPr>
        <w:pStyle w:val="Heading2"/>
        <w:jc w:val="left"/>
        <w:rPr>
          <w:lang w:bidi="ar-EG"/>
        </w:rPr>
      </w:pPr>
      <w:bookmarkStart w:id="7" w:name="_Toc115900192"/>
      <w:r>
        <w:rPr>
          <w:lang w:bidi="ar-EG"/>
        </w:rPr>
        <w:t>7</w:t>
      </w:r>
      <w:r w:rsidR="00393B93">
        <w:rPr>
          <w:lang w:bidi="ar-EG"/>
        </w:rPr>
        <w:t xml:space="preserve">. </w:t>
      </w:r>
      <w:r w:rsidR="00201D7F" w:rsidRPr="00201D7F">
        <w:rPr>
          <w:lang w:bidi="ar-EG"/>
        </w:rPr>
        <w:t xml:space="preserve">Contact Hours </w:t>
      </w:r>
      <w:r w:rsidR="00393B93" w:rsidRPr="00393B93">
        <w:rPr>
          <w:lang w:bidi="ar-EG"/>
        </w:rPr>
        <w:t>(based on academic semester)</w:t>
      </w:r>
      <w:bookmarkEnd w:id="7"/>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20A4DA41" w:rsidR="0072359E" w:rsidRPr="000274EF" w:rsidRDefault="00123BA4" w:rsidP="00123BA4">
            <w:pPr>
              <w:jc w:val="center"/>
              <w:rPr>
                <w:rFonts w:asciiTheme="majorBidi" w:hAnsiTheme="majorBidi" w:cstheme="majorBidi"/>
                <w:rtl/>
                <w:lang w:bidi="ar-EG"/>
              </w:rPr>
            </w:pPr>
            <w:r>
              <w:rPr>
                <w:rFonts w:asciiTheme="majorBidi" w:hAnsiTheme="majorBidi" w:cstheme="majorBidi"/>
                <w:lang w:bidi="ar-EG"/>
              </w:rPr>
              <w:t>30</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7777777" w:rsidR="0072359E" w:rsidRPr="000274EF" w:rsidRDefault="0072359E" w:rsidP="00123BA4">
            <w:pPr>
              <w:jc w:val="center"/>
              <w:rPr>
                <w:rFonts w:asciiTheme="majorBidi" w:hAnsiTheme="majorBidi" w:cstheme="majorBidi"/>
                <w:rtl/>
                <w:lang w:bidi="ar-EG"/>
              </w:rPr>
            </w:pP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0274EF" w:rsidRDefault="0072359E" w:rsidP="00123BA4">
            <w:pPr>
              <w:jc w:val="center"/>
              <w:rPr>
                <w:rFonts w:asciiTheme="majorBidi" w:hAnsiTheme="majorBidi" w:cstheme="majorBidi"/>
                <w:rtl/>
                <w:lang w:bidi="ar-EG"/>
              </w:rPr>
            </w:pP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77777777" w:rsidR="0072359E" w:rsidRPr="000274EF" w:rsidRDefault="0072359E" w:rsidP="00123BA4">
            <w:pPr>
              <w:jc w:val="center"/>
              <w:rPr>
                <w:rFonts w:asciiTheme="majorBidi" w:hAnsiTheme="majorBidi" w:cstheme="majorBidi"/>
                <w:rtl/>
                <w:lang w:bidi="ar-EG"/>
              </w:rPr>
            </w:pPr>
          </w:p>
        </w:tc>
      </w:tr>
      <w:tr w:rsidR="0072359E"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458C21F0" w:rsidR="0072359E" w:rsidRPr="000274EF" w:rsidRDefault="00123BA4" w:rsidP="00123BA4">
            <w:pPr>
              <w:jc w:val="center"/>
              <w:rPr>
                <w:rFonts w:asciiTheme="majorBidi" w:hAnsiTheme="majorBidi" w:cstheme="majorBidi"/>
                <w:rtl/>
                <w:lang w:bidi="ar-EG"/>
              </w:rPr>
            </w:pPr>
            <w:r>
              <w:rPr>
                <w:rFonts w:asciiTheme="majorBidi" w:hAnsiTheme="majorBidi" w:cstheme="majorBidi"/>
                <w:lang w:bidi="ar-EG"/>
              </w:rPr>
              <w:t>30</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8" w:name="_Toc523814307"/>
      <w:bookmarkStart w:id="9" w:name="_Toc115900193"/>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8"/>
      <w:bookmarkEnd w:id="9"/>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10" w:name="_Toc115900194"/>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10"/>
            <w:r w:rsidRPr="00F17EC3">
              <w:rPr>
                <w:rFonts w:asciiTheme="majorBidi" w:hAnsiTheme="majorBidi" w:cstheme="majorBidi"/>
                <w:sz w:val="26"/>
                <w:szCs w:val="26"/>
              </w:rPr>
              <w:t xml:space="preserve"> </w:t>
            </w:r>
          </w:p>
          <w:p w14:paraId="44D2A302" w14:textId="15C03ABF" w:rsidR="00AA1554" w:rsidRPr="00084158" w:rsidRDefault="00123BA4" w:rsidP="00CF1FB6">
            <w:pPr>
              <w:jc w:val="both"/>
            </w:pPr>
            <w:r w:rsidRPr="00123BA4">
              <w:t>This course is designed to gives students an idea about a range of selected topics in organizational behavior. It provides students an applied background about organizational behavior and how it is used in enterprise management. The course tries to explain the basic concepts of leadership styles and creative leadership and how to organize work teams and the distribution of tasks and to develop plans for effective communication between the enterprise components.</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11" w:name="_Toc115900195"/>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11"/>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57EC1628" w14:textId="68D22E62" w:rsidR="005922AF" w:rsidRDefault="00123BA4" w:rsidP="005541DC">
            <w:pPr>
              <w:jc w:val="both"/>
            </w:pPr>
            <w:r w:rsidRPr="00123BA4">
              <w:t>This course teaches students about basic concepts of organizational behavior and leadership styles and how to work in a team in an organization.</w:t>
            </w:r>
          </w:p>
          <w:p w14:paraId="02162209" w14:textId="7CA4C37A" w:rsidR="005922AF" w:rsidRDefault="005922AF" w:rsidP="008B5913"/>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12" w:name="_Toc115900196"/>
      <w:r w:rsidRPr="00E973FE">
        <w:rPr>
          <w:rFonts w:asciiTheme="majorBidi" w:hAnsiTheme="majorBidi" w:cstheme="majorBidi"/>
          <w:sz w:val="26"/>
          <w:szCs w:val="26"/>
        </w:rPr>
        <w:lastRenderedPageBreak/>
        <w:t>3</w:t>
      </w:r>
      <w:r w:rsidR="009203AA" w:rsidRPr="00E973FE">
        <w:rPr>
          <w:rFonts w:asciiTheme="majorBidi" w:hAnsiTheme="majorBidi" w:cstheme="majorBidi"/>
          <w:sz w:val="26"/>
          <w:szCs w:val="26"/>
        </w:rPr>
        <w:t>. Course Learning Outcomes</w:t>
      </w:r>
      <w:bookmarkEnd w:id="12"/>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AF11552"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r w:rsidR="0012041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123BA4" w:rsidRPr="005D2DDD" w14:paraId="65BE9983" w14:textId="77777777" w:rsidTr="00E87079">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123BA4" w:rsidRPr="00B4292A" w:rsidRDefault="00123BA4" w:rsidP="00123BA4">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vAlign w:val="center"/>
          </w:tcPr>
          <w:p w14:paraId="0327DA93" w14:textId="7054AB6E" w:rsidR="00123BA4" w:rsidRPr="00B4292A" w:rsidRDefault="00123BA4" w:rsidP="00123BA4">
            <w:pPr>
              <w:jc w:val="lowKashida"/>
              <w:rPr>
                <w:rFonts w:asciiTheme="majorBidi" w:hAnsiTheme="majorBidi" w:cstheme="majorBidi"/>
              </w:rPr>
            </w:pPr>
            <w:r w:rsidRPr="00123BA4">
              <w:rPr>
                <w:rFonts w:asciiTheme="majorBidi" w:hAnsiTheme="majorBidi" w:cstheme="majorBidi"/>
              </w:rPr>
              <w:t>Define the general concepts of organizational behavior in enterprise management</w:t>
            </w:r>
            <w:r w:rsidR="0097234C">
              <w:rPr>
                <w:rFonts w:asciiTheme="majorBidi" w:hAnsiTheme="majorBidi" w:cstheme="majorBidi"/>
              </w:rPr>
              <w:t>.</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1C2DD204" w:rsidR="00123BA4" w:rsidRPr="00B4292A" w:rsidRDefault="00123BA4" w:rsidP="00123BA4">
            <w:pPr>
              <w:jc w:val="center"/>
              <w:rPr>
                <w:rFonts w:asciiTheme="majorBidi" w:hAnsiTheme="majorBidi" w:cstheme="majorBidi"/>
              </w:rPr>
            </w:pPr>
            <w:r>
              <w:rPr>
                <w:rFonts w:asciiTheme="majorBidi" w:hAnsiTheme="majorBidi" w:cstheme="majorBidi"/>
              </w:rPr>
              <w:t>K2</w:t>
            </w:r>
          </w:p>
        </w:tc>
      </w:tr>
      <w:tr w:rsidR="00123BA4" w:rsidRPr="005D2DDD" w14:paraId="0E48819A" w14:textId="77777777" w:rsidTr="00E87079">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123BA4" w:rsidRPr="00B4292A" w:rsidRDefault="00123BA4" w:rsidP="00123BA4">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vAlign w:val="center"/>
          </w:tcPr>
          <w:p w14:paraId="0BA41CA8" w14:textId="3C4B6153" w:rsidR="00123BA4" w:rsidRPr="00B4292A" w:rsidRDefault="000A654B" w:rsidP="00123BA4">
            <w:pPr>
              <w:jc w:val="lowKashida"/>
              <w:rPr>
                <w:rFonts w:asciiTheme="majorBidi" w:hAnsiTheme="majorBidi" w:cstheme="majorBidi"/>
              </w:rPr>
            </w:pPr>
            <w:r>
              <w:rPr>
                <w:rFonts w:asciiTheme="majorBidi" w:hAnsiTheme="majorBidi" w:cstheme="majorBidi"/>
              </w:rPr>
              <w:t>Explain</w:t>
            </w:r>
            <w:r w:rsidR="00075A53" w:rsidRPr="00123BA4">
              <w:rPr>
                <w:rFonts w:asciiTheme="majorBidi" w:hAnsiTheme="majorBidi" w:cstheme="majorBidi"/>
              </w:rPr>
              <w:t xml:space="preserve"> Mintzberg’s</w:t>
            </w:r>
            <w:r w:rsidR="00123BA4" w:rsidRPr="00123BA4">
              <w:rPr>
                <w:rFonts w:asciiTheme="majorBidi" w:hAnsiTheme="majorBidi" w:cstheme="majorBidi"/>
              </w:rPr>
              <w:t xml:space="preserve"> Managerial Roles and Leadership traits and skills in an organization</w:t>
            </w:r>
            <w:r w:rsidR="0097234C">
              <w:rPr>
                <w:rFonts w:asciiTheme="majorBidi" w:hAnsiTheme="majorBidi" w:cstheme="majorBidi"/>
              </w:rPr>
              <w:t>.</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0CC95DAF" w:rsidR="00123BA4" w:rsidRPr="00B4292A" w:rsidRDefault="00123BA4" w:rsidP="00123BA4">
            <w:pPr>
              <w:jc w:val="center"/>
              <w:rPr>
                <w:rFonts w:asciiTheme="majorBidi" w:hAnsiTheme="majorBidi" w:cstheme="majorBidi"/>
              </w:rPr>
            </w:pPr>
            <w:r>
              <w:rPr>
                <w:rFonts w:asciiTheme="majorBidi" w:hAnsiTheme="majorBidi" w:cstheme="majorBidi"/>
              </w:rPr>
              <w:t>K2</w:t>
            </w:r>
          </w:p>
        </w:tc>
      </w:tr>
      <w:tr w:rsidR="00123BA4" w:rsidRPr="005D2DDD" w14:paraId="4AD6579E" w14:textId="77777777" w:rsidTr="00E87079">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123BA4" w:rsidRPr="00B4292A" w:rsidRDefault="00123BA4" w:rsidP="00123BA4">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vAlign w:val="center"/>
          </w:tcPr>
          <w:p w14:paraId="41F36A60" w14:textId="1D57FE1D" w:rsidR="00123BA4" w:rsidRPr="00B4292A" w:rsidRDefault="00123BA4" w:rsidP="00123BA4">
            <w:pPr>
              <w:jc w:val="lowKashida"/>
              <w:rPr>
                <w:rFonts w:asciiTheme="majorBidi" w:hAnsiTheme="majorBidi" w:cstheme="majorBidi"/>
              </w:rPr>
            </w:pPr>
            <w:r w:rsidRPr="00123BA4">
              <w:rPr>
                <w:rFonts w:asciiTheme="majorBidi" w:hAnsiTheme="majorBidi" w:cstheme="majorBidi"/>
              </w:rPr>
              <w:t>Define factors that influence Perception, Personality and Emotions</w:t>
            </w:r>
            <w:r w:rsidR="0097234C">
              <w:rPr>
                <w:rFonts w:asciiTheme="majorBidi" w:hAnsiTheme="majorBidi" w:cstheme="majorBidi"/>
              </w:rPr>
              <w:t>.</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582F0ADB" w:rsidR="00123BA4" w:rsidRPr="00B4292A" w:rsidRDefault="00123BA4" w:rsidP="00123BA4">
            <w:pPr>
              <w:jc w:val="center"/>
              <w:rPr>
                <w:rFonts w:asciiTheme="majorBidi" w:hAnsiTheme="majorBidi" w:cstheme="majorBidi"/>
              </w:rPr>
            </w:pPr>
            <w:r>
              <w:rPr>
                <w:rFonts w:asciiTheme="majorBidi" w:hAnsiTheme="majorBidi" w:cstheme="majorBidi"/>
              </w:rPr>
              <w:t>K2</w:t>
            </w:r>
          </w:p>
        </w:tc>
      </w:tr>
      <w:tr w:rsidR="00123BA4"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123BA4" w:rsidRPr="00E02FB7" w:rsidRDefault="00123BA4" w:rsidP="00123BA4">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3F2C643A" w:rsidR="00123BA4" w:rsidRPr="00E02FB7" w:rsidRDefault="00123BA4" w:rsidP="00123BA4">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123BA4" w:rsidRPr="00B4292A" w:rsidRDefault="00123BA4" w:rsidP="00123BA4">
            <w:pPr>
              <w:rPr>
                <w:rFonts w:asciiTheme="majorBidi" w:hAnsiTheme="majorBidi" w:cstheme="majorBidi"/>
              </w:rPr>
            </w:pPr>
          </w:p>
        </w:tc>
      </w:tr>
      <w:tr w:rsidR="00123BA4"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123BA4" w:rsidRPr="00E02FB7" w:rsidRDefault="00123BA4" w:rsidP="00123BA4">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123BA4" w:rsidRPr="00382343" w:rsidRDefault="00123BA4" w:rsidP="00123BA4">
            <w:pPr>
              <w:jc w:val="lowKashida"/>
              <w:rPr>
                <w:rFonts w:asciiTheme="majorBidi" w:hAnsiTheme="majorBidi" w:cstheme="majorBidi"/>
                <w:b/>
                <w:bCs/>
                <w:highlight w:val="yellow"/>
                <w:lang w:bidi="ar-EG"/>
              </w:rPr>
            </w:pPr>
            <w:r w:rsidRPr="00DD0890">
              <w:rPr>
                <w:rFonts w:asciiTheme="majorBidi" w:hAnsiTheme="majorBidi" w:cstheme="majorBidi"/>
                <w:b/>
                <w:bCs/>
              </w:rPr>
              <w:t>Values:</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123BA4" w:rsidRPr="00B4292A" w:rsidRDefault="00123BA4" w:rsidP="00123BA4">
            <w:pPr>
              <w:rPr>
                <w:rFonts w:asciiTheme="majorBidi" w:hAnsiTheme="majorBidi" w:cstheme="majorBidi"/>
              </w:rPr>
            </w:pPr>
          </w:p>
        </w:tc>
      </w:tr>
      <w:tr w:rsidR="00123BA4" w:rsidRPr="005D2DDD" w14:paraId="0D335778" w14:textId="77777777" w:rsidTr="00686CF1">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123BA4" w:rsidRPr="00B4292A" w:rsidRDefault="00123BA4" w:rsidP="00123BA4">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vAlign w:val="center"/>
          </w:tcPr>
          <w:p w14:paraId="3A5E4CF6" w14:textId="32E17289" w:rsidR="00123BA4" w:rsidRPr="00B4292A" w:rsidRDefault="00123BA4" w:rsidP="00123BA4">
            <w:pPr>
              <w:jc w:val="lowKashida"/>
              <w:rPr>
                <w:rFonts w:asciiTheme="majorBidi" w:hAnsiTheme="majorBidi" w:cstheme="majorBidi"/>
              </w:rPr>
            </w:pPr>
            <w:r w:rsidRPr="00123BA4">
              <w:rPr>
                <w:rFonts w:asciiTheme="majorBidi" w:hAnsiTheme="majorBidi" w:cstheme="majorBidi"/>
              </w:rPr>
              <w:t>Analyze the ethical issues and an ethical organization</w:t>
            </w:r>
            <w:r w:rsidR="000A654B">
              <w:rPr>
                <w:rFonts w:asciiTheme="majorBidi" w:hAnsiTheme="majorBidi" w:cstheme="majorBidi"/>
              </w:rPr>
              <w:t>.</w:t>
            </w:r>
          </w:p>
        </w:tc>
        <w:tc>
          <w:tcPr>
            <w:tcW w:w="1578" w:type="dxa"/>
            <w:tcBorders>
              <w:top w:val="dashSmallGap" w:sz="4" w:space="0" w:color="auto"/>
              <w:left w:val="single" w:sz="8" w:space="0" w:color="auto"/>
              <w:bottom w:val="single" w:sz="12" w:space="0" w:color="auto"/>
              <w:right w:val="single" w:sz="12" w:space="0" w:color="auto"/>
            </w:tcBorders>
          </w:tcPr>
          <w:p w14:paraId="01EA1BA6" w14:textId="27D7BCF1" w:rsidR="00123BA4" w:rsidRPr="00B4292A" w:rsidRDefault="00123BA4" w:rsidP="005541DC">
            <w:pPr>
              <w:jc w:val="center"/>
              <w:rPr>
                <w:rFonts w:asciiTheme="majorBidi" w:hAnsiTheme="majorBidi" w:cstheme="majorBidi"/>
              </w:rPr>
            </w:pPr>
            <w:r>
              <w:rPr>
                <w:rFonts w:asciiTheme="majorBidi" w:hAnsiTheme="majorBidi" w:cstheme="majorBidi"/>
              </w:rPr>
              <w:t>V1</w:t>
            </w:r>
          </w:p>
        </w:tc>
      </w:tr>
      <w:tr w:rsidR="00123BA4" w:rsidRPr="005D2DDD" w14:paraId="2E32D17F" w14:textId="77777777" w:rsidTr="00686CF1">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123BA4" w:rsidRPr="00B4292A" w:rsidRDefault="00123BA4" w:rsidP="00123BA4">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vAlign w:val="center"/>
          </w:tcPr>
          <w:p w14:paraId="32CA6569" w14:textId="7DF49122" w:rsidR="00123BA4" w:rsidRPr="00B4292A" w:rsidRDefault="00B60E1F" w:rsidP="00123BA4">
            <w:pPr>
              <w:jc w:val="lowKashida"/>
              <w:rPr>
                <w:rFonts w:asciiTheme="majorBidi" w:hAnsiTheme="majorBidi" w:cstheme="majorBidi"/>
              </w:rPr>
            </w:pPr>
            <w:r>
              <w:rPr>
                <w:rFonts w:asciiTheme="majorBidi" w:hAnsiTheme="majorBidi" w:cstheme="majorBidi"/>
              </w:rPr>
              <w:t>Select</w:t>
            </w:r>
            <w:r w:rsidR="00123BA4" w:rsidRPr="00123BA4">
              <w:rPr>
                <w:rFonts w:asciiTheme="majorBidi" w:hAnsiTheme="majorBidi" w:cstheme="majorBidi"/>
              </w:rPr>
              <w:t xml:space="preserve"> skills and methods of communication efficiently in team with individuals to serve the overall goals of the institution</w:t>
            </w:r>
            <w:r w:rsidR="000A654B">
              <w:rPr>
                <w:rFonts w:asciiTheme="majorBidi" w:hAnsiTheme="majorBidi" w:cstheme="majorBidi"/>
              </w:rPr>
              <w:t>.</w:t>
            </w:r>
          </w:p>
        </w:tc>
        <w:tc>
          <w:tcPr>
            <w:tcW w:w="1578" w:type="dxa"/>
            <w:tcBorders>
              <w:top w:val="dashSmallGap" w:sz="4" w:space="0" w:color="auto"/>
              <w:left w:val="single" w:sz="8" w:space="0" w:color="auto"/>
              <w:bottom w:val="single" w:sz="12" w:space="0" w:color="auto"/>
              <w:right w:val="single" w:sz="12" w:space="0" w:color="auto"/>
            </w:tcBorders>
          </w:tcPr>
          <w:p w14:paraId="58CF9277" w14:textId="0E125ACE" w:rsidR="00123BA4" w:rsidRPr="00B4292A" w:rsidRDefault="00123BA4" w:rsidP="005541DC">
            <w:pPr>
              <w:jc w:val="center"/>
              <w:rPr>
                <w:rFonts w:asciiTheme="majorBidi" w:hAnsiTheme="majorBidi" w:cstheme="majorBidi"/>
              </w:rPr>
            </w:pPr>
            <w:r>
              <w:rPr>
                <w:rFonts w:asciiTheme="majorBidi" w:hAnsiTheme="majorBidi" w:cstheme="majorBidi"/>
              </w:rPr>
              <w:t>V2</w:t>
            </w:r>
          </w:p>
        </w:tc>
      </w:tr>
      <w:tr w:rsidR="00123BA4" w:rsidRPr="005D2DDD" w14:paraId="5EF62035" w14:textId="77777777" w:rsidTr="00686CF1">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123BA4" w:rsidRPr="00B4292A" w:rsidRDefault="00123BA4" w:rsidP="00123BA4">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vAlign w:val="center"/>
          </w:tcPr>
          <w:p w14:paraId="6A62FE5C" w14:textId="3B6CD71C" w:rsidR="00123BA4" w:rsidRPr="00B4292A" w:rsidRDefault="00AB4713" w:rsidP="00123BA4">
            <w:pPr>
              <w:jc w:val="lowKashida"/>
              <w:rPr>
                <w:rFonts w:asciiTheme="majorBidi" w:hAnsiTheme="majorBidi" w:cstheme="majorBidi"/>
              </w:rPr>
            </w:pPr>
            <w:r>
              <w:rPr>
                <w:rFonts w:asciiTheme="majorBidi" w:hAnsiTheme="majorBidi" w:cstheme="majorBidi"/>
              </w:rPr>
              <w:t>Initiate</w:t>
            </w:r>
            <w:r w:rsidR="00123BA4" w:rsidRPr="00123BA4">
              <w:rPr>
                <w:rFonts w:asciiTheme="majorBidi" w:hAnsiTheme="majorBidi" w:cstheme="majorBidi"/>
              </w:rPr>
              <w:t xml:space="preserve"> ways to work in teams and measure their performance in achieving the objectives in charge of his work</w:t>
            </w:r>
            <w:r w:rsidR="000A654B">
              <w:rPr>
                <w:rFonts w:asciiTheme="majorBidi" w:hAnsiTheme="majorBidi" w:cstheme="majorBidi"/>
              </w:rPr>
              <w:t>.</w:t>
            </w:r>
          </w:p>
        </w:tc>
        <w:tc>
          <w:tcPr>
            <w:tcW w:w="1578" w:type="dxa"/>
            <w:tcBorders>
              <w:top w:val="dashSmallGap" w:sz="4" w:space="0" w:color="auto"/>
              <w:left w:val="single" w:sz="8" w:space="0" w:color="auto"/>
              <w:bottom w:val="single" w:sz="12" w:space="0" w:color="auto"/>
              <w:right w:val="single" w:sz="12" w:space="0" w:color="auto"/>
            </w:tcBorders>
          </w:tcPr>
          <w:p w14:paraId="0C48C68F" w14:textId="2E965834" w:rsidR="00123BA4" w:rsidRPr="00B4292A" w:rsidRDefault="00123BA4" w:rsidP="005541DC">
            <w:pPr>
              <w:jc w:val="center"/>
              <w:rPr>
                <w:rFonts w:asciiTheme="majorBidi" w:hAnsiTheme="majorBidi" w:cstheme="majorBidi"/>
              </w:rPr>
            </w:pPr>
            <w:r>
              <w:rPr>
                <w:rFonts w:asciiTheme="majorBidi" w:hAnsiTheme="majorBidi" w:cstheme="majorBidi"/>
              </w:rPr>
              <w:t>V2</w:t>
            </w: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13" w:name="_Toc115900197"/>
      <w:r w:rsidRPr="00E973FE">
        <w:t xml:space="preserve">C. </w:t>
      </w:r>
      <w:r w:rsidR="00D57D71" w:rsidRPr="00E973FE">
        <w:t>C</w:t>
      </w:r>
      <w:r w:rsidR="00F34D9A" w:rsidRPr="00E973FE">
        <w:t xml:space="preserve">ourse </w:t>
      </w:r>
      <w:r w:rsidR="00417BF7">
        <w:t>C</w:t>
      </w:r>
      <w:r w:rsidR="00F34D9A" w:rsidRPr="00E973FE">
        <w:t>ontent</w:t>
      </w:r>
      <w:bookmarkEnd w:id="13"/>
    </w:p>
    <w:tbl>
      <w:tblPr>
        <w:tblW w:w="93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5"/>
        <w:gridCol w:w="7458"/>
        <w:gridCol w:w="1343"/>
      </w:tblGrid>
      <w:tr w:rsidR="003B2E79" w:rsidRPr="005D2DDD" w14:paraId="03B282E5" w14:textId="77777777" w:rsidTr="00E65749">
        <w:trPr>
          <w:trHeight w:val="461"/>
          <w:jc w:val="center"/>
        </w:trPr>
        <w:tc>
          <w:tcPr>
            <w:tcW w:w="525"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123BA4" w:rsidRPr="005D2DDD" w14:paraId="0903F422" w14:textId="77777777" w:rsidTr="00D95995">
        <w:trPr>
          <w:jc w:val="center"/>
        </w:trPr>
        <w:tc>
          <w:tcPr>
            <w:tcW w:w="525" w:type="dxa"/>
            <w:tcBorders>
              <w:top w:val="single" w:sz="8" w:space="0" w:color="auto"/>
              <w:left w:val="single" w:sz="12" w:space="0" w:color="auto"/>
              <w:right w:val="single" w:sz="8" w:space="0" w:color="auto"/>
            </w:tcBorders>
            <w:vAlign w:val="center"/>
          </w:tcPr>
          <w:p w14:paraId="72544748" w14:textId="19FCBBC6" w:rsidR="00123BA4" w:rsidRPr="00DE07AD" w:rsidRDefault="00123BA4" w:rsidP="00123BA4">
            <w:pPr>
              <w:bidi/>
              <w:jc w:val="center"/>
              <w:rPr>
                <w:rFonts w:asciiTheme="majorBidi" w:hAnsiTheme="majorBidi" w:cstheme="majorBidi"/>
                <w:lang w:bidi="ar-EG"/>
              </w:rPr>
            </w:pPr>
            <w:r>
              <w:t>1</w:t>
            </w:r>
          </w:p>
        </w:tc>
        <w:tc>
          <w:tcPr>
            <w:tcW w:w="7458" w:type="dxa"/>
            <w:tcBorders>
              <w:left w:val="single" w:sz="8" w:space="0" w:color="auto"/>
              <w:right w:val="single" w:sz="8" w:space="0" w:color="auto"/>
            </w:tcBorders>
            <w:vAlign w:val="center"/>
          </w:tcPr>
          <w:p w14:paraId="263F88EC" w14:textId="0589C6F8" w:rsidR="00123BA4" w:rsidRPr="00DE07AD" w:rsidRDefault="00123BA4" w:rsidP="00123BA4">
            <w:pPr>
              <w:bidi/>
              <w:jc w:val="right"/>
              <w:rPr>
                <w:rFonts w:asciiTheme="majorBidi" w:hAnsiTheme="majorBidi" w:cstheme="majorBidi"/>
              </w:rPr>
            </w:pPr>
            <w:r w:rsidRPr="00123BA4">
              <w:rPr>
                <w:rFonts w:asciiTheme="majorBidi" w:hAnsiTheme="majorBidi" w:cstheme="majorBidi"/>
              </w:rPr>
              <w:t>What Is Organizational Behavior</w:t>
            </w:r>
          </w:p>
        </w:tc>
        <w:tc>
          <w:tcPr>
            <w:tcW w:w="1343" w:type="dxa"/>
            <w:tcBorders>
              <w:left w:val="single" w:sz="8" w:space="0" w:color="auto"/>
              <w:right w:val="single" w:sz="12" w:space="0" w:color="auto"/>
            </w:tcBorders>
          </w:tcPr>
          <w:p w14:paraId="6E7491A2" w14:textId="709482AF" w:rsidR="00123BA4" w:rsidRPr="00DE07AD" w:rsidRDefault="00123BA4" w:rsidP="00123BA4">
            <w:pPr>
              <w:bidi/>
              <w:jc w:val="center"/>
              <w:rPr>
                <w:rFonts w:asciiTheme="majorBidi" w:hAnsiTheme="majorBidi" w:cstheme="majorBidi"/>
                <w:lang w:bidi="ar-EG"/>
              </w:rPr>
            </w:pPr>
            <w:r w:rsidRPr="00123BA4">
              <w:rPr>
                <w:rFonts w:asciiTheme="majorBidi" w:hAnsiTheme="majorBidi" w:cstheme="majorBidi" w:hint="cs"/>
                <w:rtl/>
                <w:lang w:bidi="ar-EG"/>
              </w:rPr>
              <w:t>4</w:t>
            </w:r>
          </w:p>
        </w:tc>
      </w:tr>
      <w:tr w:rsidR="00123BA4" w:rsidRPr="005D2DDD" w14:paraId="7326C73C" w14:textId="77777777" w:rsidTr="00D95995">
        <w:trPr>
          <w:jc w:val="center"/>
        </w:trPr>
        <w:tc>
          <w:tcPr>
            <w:tcW w:w="525" w:type="dxa"/>
            <w:tcBorders>
              <w:left w:val="single" w:sz="12" w:space="0" w:color="auto"/>
              <w:right w:val="single" w:sz="8" w:space="0" w:color="auto"/>
            </w:tcBorders>
            <w:vAlign w:val="center"/>
          </w:tcPr>
          <w:p w14:paraId="77B96EA0" w14:textId="45D3C08F" w:rsidR="00123BA4" w:rsidRPr="00DE07AD" w:rsidRDefault="00123BA4" w:rsidP="00123BA4">
            <w:pPr>
              <w:bidi/>
              <w:jc w:val="center"/>
              <w:rPr>
                <w:rFonts w:asciiTheme="majorBidi" w:hAnsiTheme="majorBidi" w:cstheme="majorBidi"/>
              </w:rPr>
            </w:pPr>
            <w:r>
              <w:t>2</w:t>
            </w:r>
          </w:p>
        </w:tc>
        <w:tc>
          <w:tcPr>
            <w:tcW w:w="7458" w:type="dxa"/>
            <w:tcBorders>
              <w:left w:val="single" w:sz="8" w:space="0" w:color="auto"/>
              <w:right w:val="single" w:sz="8" w:space="0" w:color="auto"/>
            </w:tcBorders>
            <w:vAlign w:val="center"/>
          </w:tcPr>
          <w:p w14:paraId="1FD5EBC2" w14:textId="11A2D384" w:rsidR="00123BA4" w:rsidRPr="00DE07AD" w:rsidRDefault="00123BA4" w:rsidP="00123BA4">
            <w:pPr>
              <w:bidi/>
              <w:jc w:val="right"/>
              <w:rPr>
                <w:rFonts w:asciiTheme="majorBidi" w:hAnsiTheme="majorBidi" w:cstheme="majorBidi"/>
              </w:rPr>
            </w:pPr>
            <w:r w:rsidRPr="00123BA4">
              <w:rPr>
                <w:rFonts w:asciiTheme="majorBidi" w:hAnsiTheme="majorBidi" w:cstheme="majorBidi"/>
              </w:rPr>
              <w:t>Diversity in Organizations</w:t>
            </w:r>
          </w:p>
        </w:tc>
        <w:tc>
          <w:tcPr>
            <w:tcW w:w="1343" w:type="dxa"/>
            <w:tcBorders>
              <w:left w:val="single" w:sz="8" w:space="0" w:color="auto"/>
              <w:right w:val="single" w:sz="12" w:space="0" w:color="auto"/>
            </w:tcBorders>
          </w:tcPr>
          <w:p w14:paraId="6CC24039" w14:textId="0C6671AF" w:rsidR="00123BA4" w:rsidRPr="00DE07AD" w:rsidRDefault="00123BA4" w:rsidP="00123BA4">
            <w:pPr>
              <w:bidi/>
              <w:jc w:val="center"/>
              <w:rPr>
                <w:rFonts w:asciiTheme="majorBidi" w:hAnsiTheme="majorBidi" w:cstheme="majorBidi"/>
                <w:lang w:bidi="ar-EG"/>
              </w:rPr>
            </w:pPr>
            <w:r w:rsidRPr="00123BA4">
              <w:rPr>
                <w:rFonts w:asciiTheme="majorBidi" w:hAnsiTheme="majorBidi" w:cstheme="majorBidi" w:hint="cs"/>
                <w:rtl/>
                <w:lang w:bidi="ar-EG"/>
              </w:rPr>
              <w:t>2</w:t>
            </w:r>
          </w:p>
        </w:tc>
      </w:tr>
      <w:tr w:rsidR="00123BA4" w:rsidRPr="005D2DDD" w14:paraId="18598723" w14:textId="77777777" w:rsidTr="00D95995">
        <w:trPr>
          <w:jc w:val="center"/>
        </w:trPr>
        <w:tc>
          <w:tcPr>
            <w:tcW w:w="525" w:type="dxa"/>
            <w:tcBorders>
              <w:left w:val="single" w:sz="12" w:space="0" w:color="auto"/>
              <w:right w:val="single" w:sz="8" w:space="0" w:color="auto"/>
            </w:tcBorders>
            <w:vAlign w:val="center"/>
          </w:tcPr>
          <w:p w14:paraId="31B644CE" w14:textId="72AC7EC3" w:rsidR="00123BA4" w:rsidRPr="00DE07AD" w:rsidRDefault="00123BA4" w:rsidP="00123BA4">
            <w:pPr>
              <w:bidi/>
              <w:jc w:val="center"/>
              <w:rPr>
                <w:rFonts w:asciiTheme="majorBidi" w:hAnsiTheme="majorBidi" w:cstheme="majorBidi"/>
              </w:rPr>
            </w:pPr>
            <w:r>
              <w:t>3</w:t>
            </w:r>
          </w:p>
        </w:tc>
        <w:tc>
          <w:tcPr>
            <w:tcW w:w="7458" w:type="dxa"/>
            <w:tcBorders>
              <w:left w:val="single" w:sz="8" w:space="0" w:color="auto"/>
              <w:right w:val="single" w:sz="8" w:space="0" w:color="auto"/>
            </w:tcBorders>
            <w:vAlign w:val="center"/>
          </w:tcPr>
          <w:p w14:paraId="387A5DFD" w14:textId="2E992401" w:rsidR="00123BA4" w:rsidRPr="00DE07AD" w:rsidRDefault="00123BA4" w:rsidP="00123BA4">
            <w:pPr>
              <w:bidi/>
              <w:jc w:val="right"/>
              <w:rPr>
                <w:rFonts w:asciiTheme="majorBidi" w:hAnsiTheme="majorBidi" w:cstheme="majorBidi"/>
              </w:rPr>
            </w:pPr>
            <w:r w:rsidRPr="00123BA4">
              <w:rPr>
                <w:rFonts w:asciiTheme="majorBidi" w:hAnsiTheme="majorBidi" w:cstheme="majorBidi"/>
              </w:rPr>
              <w:t>Organizational ethics, Personality and Values</w:t>
            </w:r>
          </w:p>
        </w:tc>
        <w:tc>
          <w:tcPr>
            <w:tcW w:w="1343" w:type="dxa"/>
            <w:tcBorders>
              <w:left w:val="single" w:sz="8" w:space="0" w:color="auto"/>
              <w:right w:val="single" w:sz="12" w:space="0" w:color="auto"/>
            </w:tcBorders>
          </w:tcPr>
          <w:p w14:paraId="497493DE" w14:textId="5123EEA9" w:rsidR="00123BA4" w:rsidRPr="00DE07AD" w:rsidRDefault="00123BA4" w:rsidP="00123BA4">
            <w:pPr>
              <w:bidi/>
              <w:jc w:val="center"/>
              <w:rPr>
                <w:rFonts w:asciiTheme="majorBidi" w:hAnsiTheme="majorBidi" w:cstheme="majorBidi"/>
                <w:lang w:bidi="ar-EG"/>
              </w:rPr>
            </w:pPr>
            <w:r w:rsidRPr="00123BA4">
              <w:rPr>
                <w:rFonts w:asciiTheme="majorBidi" w:hAnsiTheme="majorBidi" w:cstheme="majorBidi" w:hint="cs"/>
                <w:rtl/>
                <w:lang w:bidi="ar-EG"/>
              </w:rPr>
              <w:t>2</w:t>
            </w:r>
          </w:p>
        </w:tc>
      </w:tr>
      <w:tr w:rsidR="00123BA4" w:rsidRPr="005D2DDD" w14:paraId="3E1216DE" w14:textId="77777777" w:rsidTr="00D95995">
        <w:trPr>
          <w:jc w:val="center"/>
        </w:trPr>
        <w:tc>
          <w:tcPr>
            <w:tcW w:w="525" w:type="dxa"/>
            <w:tcBorders>
              <w:left w:val="single" w:sz="12" w:space="0" w:color="auto"/>
              <w:right w:val="single" w:sz="8" w:space="0" w:color="auto"/>
            </w:tcBorders>
            <w:vAlign w:val="center"/>
          </w:tcPr>
          <w:p w14:paraId="3DA21B3D" w14:textId="215EA59C" w:rsidR="00123BA4" w:rsidRPr="00DE07AD" w:rsidRDefault="00123BA4" w:rsidP="00123BA4">
            <w:pPr>
              <w:bidi/>
              <w:jc w:val="center"/>
              <w:rPr>
                <w:rFonts w:asciiTheme="majorBidi" w:hAnsiTheme="majorBidi" w:cstheme="majorBidi"/>
              </w:rPr>
            </w:pPr>
            <w:r>
              <w:t>4</w:t>
            </w:r>
          </w:p>
        </w:tc>
        <w:tc>
          <w:tcPr>
            <w:tcW w:w="7458" w:type="dxa"/>
            <w:tcBorders>
              <w:left w:val="single" w:sz="8" w:space="0" w:color="auto"/>
              <w:bottom w:val="single" w:sz="8" w:space="0" w:color="auto"/>
              <w:right w:val="single" w:sz="8" w:space="0" w:color="auto"/>
            </w:tcBorders>
            <w:vAlign w:val="center"/>
          </w:tcPr>
          <w:p w14:paraId="0EFBBE9E" w14:textId="440704EB" w:rsidR="00123BA4" w:rsidRPr="00DE07AD" w:rsidRDefault="00123BA4" w:rsidP="00123BA4">
            <w:pPr>
              <w:bidi/>
              <w:jc w:val="right"/>
              <w:rPr>
                <w:rFonts w:asciiTheme="majorBidi" w:hAnsiTheme="majorBidi" w:cstheme="majorBidi"/>
              </w:rPr>
            </w:pPr>
            <w:r w:rsidRPr="00123BA4">
              <w:rPr>
                <w:rFonts w:asciiTheme="majorBidi" w:hAnsiTheme="majorBidi" w:cstheme="majorBidi"/>
              </w:rPr>
              <w:t>Motivation Concepts</w:t>
            </w:r>
          </w:p>
        </w:tc>
        <w:tc>
          <w:tcPr>
            <w:tcW w:w="1343" w:type="dxa"/>
            <w:tcBorders>
              <w:left w:val="single" w:sz="8" w:space="0" w:color="auto"/>
              <w:bottom w:val="single" w:sz="8" w:space="0" w:color="auto"/>
              <w:right w:val="single" w:sz="12" w:space="0" w:color="auto"/>
            </w:tcBorders>
          </w:tcPr>
          <w:p w14:paraId="6ACC6380" w14:textId="6A87AA0D" w:rsidR="00123BA4" w:rsidRPr="00DE07AD" w:rsidRDefault="00123BA4" w:rsidP="00123BA4">
            <w:pPr>
              <w:bidi/>
              <w:jc w:val="center"/>
              <w:rPr>
                <w:rFonts w:asciiTheme="majorBidi" w:hAnsiTheme="majorBidi" w:cstheme="majorBidi"/>
                <w:lang w:bidi="ar-EG"/>
              </w:rPr>
            </w:pPr>
            <w:r w:rsidRPr="00123BA4">
              <w:rPr>
                <w:rFonts w:asciiTheme="majorBidi" w:hAnsiTheme="majorBidi" w:cstheme="majorBidi" w:hint="cs"/>
                <w:rtl/>
                <w:lang w:bidi="ar-EG"/>
              </w:rPr>
              <w:t>2</w:t>
            </w:r>
          </w:p>
        </w:tc>
      </w:tr>
      <w:tr w:rsidR="00123BA4" w:rsidRPr="005D2DDD" w14:paraId="6DB63FCA" w14:textId="77777777" w:rsidTr="00D95995">
        <w:trPr>
          <w:jc w:val="center"/>
        </w:trPr>
        <w:tc>
          <w:tcPr>
            <w:tcW w:w="525" w:type="dxa"/>
            <w:tcBorders>
              <w:left w:val="single" w:sz="12" w:space="0" w:color="auto"/>
              <w:right w:val="single" w:sz="8" w:space="0" w:color="auto"/>
            </w:tcBorders>
            <w:vAlign w:val="center"/>
          </w:tcPr>
          <w:p w14:paraId="570415BE" w14:textId="0162E7AD" w:rsidR="00123BA4" w:rsidRPr="00DE07AD" w:rsidRDefault="00123BA4" w:rsidP="00123BA4">
            <w:pPr>
              <w:bidi/>
              <w:jc w:val="center"/>
              <w:rPr>
                <w:rFonts w:asciiTheme="majorBidi" w:hAnsiTheme="majorBidi" w:cstheme="majorBidi"/>
              </w:rPr>
            </w:pPr>
            <w:r>
              <w:t>5</w:t>
            </w:r>
          </w:p>
        </w:tc>
        <w:tc>
          <w:tcPr>
            <w:tcW w:w="7458" w:type="dxa"/>
            <w:tcBorders>
              <w:top w:val="single" w:sz="8" w:space="0" w:color="auto"/>
              <w:left w:val="single" w:sz="8" w:space="0" w:color="auto"/>
              <w:right w:val="single" w:sz="8" w:space="0" w:color="auto"/>
            </w:tcBorders>
            <w:vAlign w:val="center"/>
          </w:tcPr>
          <w:p w14:paraId="52C304B8" w14:textId="5C547AF2" w:rsidR="00123BA4" w:rsidRPr="00DE07AD" w:rsidRDefault="00123BA4" w:rsidP="00123BA4">
            <w:pPr>
              <w:bidi/>
              <w:jc w:val="right"/>
              <w:rPr>
                <w:rFonts w:asciiTheme="majorBidi" w:hAnsiTheme="majorBidi" w:cstheme="majorBidi"/>
              </w:rPr>
            </w:pPr>
            <w:r w:rsidRPr="00123BA4">
              <w:rPr>
                <w:rFonts w:asciiTheme="majorBidi" w:hAnsiTheme="majorBidi" w:cstheme="majorBidi"/>
              </w:rPr>
              <w:t>Perception and Individual Decision Making</w:t>
            </w:r>
          </w:p>
        </w:tc>
        <w:tc>
          <w:tcPr>
            <w:tcW w:w="1343" w:type="dxa"/>
            <w:tcBorders>
              <w:top w:val="single" w:sz="8" w:space="0" w:color="auto"/>
              <w:left w:val="single" w:sz="8" w:space="0" w:color="auto"/>
              <w:right w:val="single" w:sz="12" w:space="0" w:color="auto"/>
            </w:tcBorders>
          </w:tcPr>
          <w:p w14:paraId="1E98F9DC" w14:textId="71939AB3" w:rsidR="00123BA4" w:rsidRPr="00DE07AD" w:rsidRDefault="00123BA4" w:rsidP="00123BA4">
            <w:pPr>
              <w:bidi/>
              <w:jc w:val="center"/>
              <w:rPr>
                <w:rFonts w:asciiTheme="majorBidi" w:hAnsiTheme="majorBidi" w:cstheme="majorBidi"/>
                <w:lang w:bidi="ar-EG"/>
              </w:rPr>
            </w:pPr>
            <w:r w:rsidRPr="00123BA4">
              <w:rPr>
                <w:rFonts w:asciiTheme="majorBidi" w:hAnsiTheme="majorBidi" w:cstheme="majorBidi" w:hint="cs"/>
                <w:rtl/>
                <w:lang w:bidi="ar-EG"/>
              </w:rPr>
              <w:t>4</w:t>
            </w:r>
          </w:p>
        </w:tc>
      </w:tr>
      <w:tr w:rsidR="00123BA4" w:rsidRPr="005D2DDD" w14:paraId="5960D282" w14:textId="77777777" w:rsidTr="00D95995">
        <w:trPr>
          <w:jc w:val="center"/>
        </w:trPr>
        <w:tc>
          <w:tcPr>
            <w:tcW w:w="525" w:type="dxa"/>
            <w:tcBorders>
              <w:left w:val="single" w:sz="12" w:space="0" w:color="auto"/>
              <w:right w:val="single" w:sz="8" w:space="0" w:color="auto"/>
            </w:tcBorders>
            <w:vAlign w:val="center"/>
          </w:tcPr>
          <w:p w14:paraId="254AB90C" w14:textId="7278B70A" w:rsidR="00123BA4" w:rsidRDefault="00123BA4" w:rsidP="00123BA4">
            <w:pPr>
              <w:bidi/>
              <w:jc w:val="center"/>
            </w:pPr>
            <w:r>
              <w:t>6</w:t>
            </w:r>
          </w:p>
        </w:tc>
        <w:tc>
          <w:tcPr>
            <w:tcW w:w="7458" w:type="dxa"/>
            <w:tcBorders>
              <w:left w:val="single" w:sz="8" w:space="0" w:color="auto"/>
              <w:right w:val="single" w:sz="8" w:space="0" w:color="auto"/>
            </w:tcBorders>
            <w:vAlign w:val="center"/>
          </w:tcPr>
          <w:p w14:paraId="3EA9BBF4" w14:textId="2FFD6C02" w:rsidR="00123BA4" w:rsidRPr="00DE07AD" w:rsidRDefault="00123BA4" w:rsidP="00123BA4">
            <w:pPr>
              <w:bidi/>
              <w:jc w:val="right"/>
              <w:rPr>
                <w:rFonts w:asciiTheme="majorBidi" w:hAnsiTheme="majorBidi" w:cstheme="majorBidi"/>
              </w:rPr>
            </w:pPr>
            <w:r w:rsidRPr="00123BA4">
              <w:rPr>
                <w:rFonts w:asciiTheme="majorBidi" w:hAnsiTheme="majorBidi" w:cstheme="majorBidi"/>
              </w:rPr>
              <w:t>Attitudes and Job Satisfaction</w:t>
            </w:r>
          </w:p>
        </w:tc>
        <w:tc>
          <w:tcPr>
            <w:tcW w:w="1343" w:type="dxa"/>
            <w:tcBorders>
              <w:left w:val="single" w:sz="8" w:space="0" w:color="auto"/>
              <w:right w:val="single" w:sz="12" w:space="0" w:color="auto"/>
            </w:tcBorders>
          </w:tcPr>
          <w:p w14:paraId="109C5B22" w14:textId="46A2A709" w:rsidR="00123BA4" w:rsidRPr="00DE07AD" w:rsidRDefault="00123BA4" w:rsidP="00123BA4">
            <w:pPr>
              <w:bidi/>
              <w:jc w:val="center"/>
              <w:rPr>
                <w:rFonts w:asciiTheme="majorBidi" w:hAnsiTheme="majorBidi" w:cstheme="majorBidi"/>
                <w:lang w:bidi="ar-EG"/>
              </w:rPr>
            </w:pPr>
            <w:r w:rsidRPr="00123BA4">
              <w:rPr>
                <w:rFonts w:asciiTheme="majorBidi" w:hAnsiTheme="majorBidi" w:cstheme="majorBidi" w:hint="cs"/>
                <w:rtl/>
                <w:lang w:bidi="ar-EG"/>
              </w:rPr>
              <w:t>2</w:t>
            </w:r>
          </w:p>
        </w:tc>
      </w:tr>
      <w:tr w:rsidR="00123BA4" w:rsidRPr="005D2DDD" w14:paraId="220AB430" w14:textId="77777777" w:rsidTr="00D95995">
        <w:trPr>
          <w:jc w:val="center"/>
        </w:trPr>
        <w:tc>
          <w:tcPr>
            <w:tcW w:w="525" w:type="dxa"/>
            <w:tcBorders>
              <w:left w:val="single" w:sz="12" w:space="0" w:color="auto"/>
              <w:bottom w:val="single" w:sz="8" w:space="0" w:color="auto"/>
              <w:right w:val="single" w:sz="8" w:space="0" w:color="auto"/>
            </w:tcBorders>
            <w:vAlign w:val="center"/>
          </w:tcPr>
          <w:p w14:paraId="4C33E220" w14:textId="303846C3" w:rsidR="00123BA4" w:rsidRDefault="00123BA4" w:rsidP="00123BA4">
            <w:pPr>
              <w:bidi/>
              <w:jc w:val="center"/>
            </w:pPr>
            <w:r>
              <w:t>7</w:t>
            </w:r>
          </w:p>
        </w:tc>
        <w:tc>
          <w:tcPr>
            <w:tcW w:w="7458" w:type="dxa"/>
            <w:tcBorders>
              <w:left w:val="single" w:sz="8" w:space="0" w:color="auto"/>
              <w:right w:val="single" w:sz="8" w:space="0" w:color="auto"/>
            </w:tcBorders>
            <w:vAlign w:val="center"/>
          </w:tcPr>
          <w:p w14:paraId="7D76CEAC" w14:textId="28255741" w:rsidR="00123BA4" w:rsidRPr="00DE07AD" w:rsidRDefault="00123BA4" w:rsidP="00123BA4">
            <w:pPr>
              <w:bidi/>
              <w:jc w:val="right"/>
              <w:rPr>
                <w:rFonts w:asciiTheme="majorBidi" w:hAnsiTheme="majorBidi" w:cstheme="majorBidi"/>
              </w:rPr>
            </w:pPr>
            <w:r w:rsidRPr="00123BA4">
              <w:rPr>
                <w:rFonts w:asciiTheme="majorBidi" w:hAnsiTheme="majorBidi" w:cstheme="majorBidi"/>
              </w:rPr>
              <w:t>Leadership</w:t>
            </w:r>
          </w:p>
        </w:tc>
        <w:tc>
          <w:tcPr>
            <w:tcW w:w="1343" w:type="dxa"/>
            <w:tcBorders>
              <w:left w:val="single" w:sz="8" w:space="0" w:color="auto"/>
              <w:right w:val="single" w:sz="12" w:space="0" w:color="auto"/>
            </w:tcBorders>
          </w:tcPr>
          <w:p w14:paraId="51E38FA6" w14:textId="68EECE39" w:rsidR="00123BA4" w:rsidRPr="00DE07AD" w:rsidRDefault="00123BA4" w:rsidP="00123BA4">
            <w:pPr>
              <w:bidi/>
              <w:jc w:val="center"/>
              <w:rPr>
                <w:rFonts w:asciiTheme="majorBidi" w:hAnsiTheme="majorBidi" w:cstheme="majorBidi"/>
                <w:lang w:bidi="ar-EG"/>
              </w:rPr>
            </w:pPr>
            <w:r w:rsidRPr="00123BA4">
              <w:rPr>
                <w:rFonts w:asciiTheme="majorBidi" w:hAnsiTheme="majorBidi" w:cstheme="majorBidi" w:hint="cs"/>
                <w:rtl/>
                <w:lang w:bidi="ar-EG"/>
              </w:rPr>
              <w:t>2</w:t>
            </w:r>
          </w:p>
        </w:tc>
      </w:tr>
      <w:tr w:rsidR="00123BA4" w:rsidRPr="005D2DDD" w14:paraId="2CBEA16A" w14:textId="77777777" w:rsidTr="00D95995">
        <w:trPr>
          <w:jc w:val="center"/>
        </w:trPr>
        <w:tc>
          <w:tcPr>
            <w:tcW w:w="525" w:type="dxa"/>
            <w:tcBorders>
              <w:top w:val="single" w:sz="8" w:space="0" w:color="auto"/>
              <w:left w:val="single" w:sz="12" w:space="0" w:color="auto"/>
              <w:right w:val="single" w:sz="8" w:space="0" w:color="auto"/>
            </w:tcBorders>
            <w:vAlign w:val="center"/>
          </w:tcPr>
          <w:p w14:paraId="354238C3" w14:textId="569FCB6C" w:rsidR="00123BA4" w:rsidRDefault="00123BA4" w:rsidP="00123BA4">
            <w:pPr>
              <w:bidi/>
              <w:jc w:val="center"/>
            </w:pPr>
            <w:r>
              <w:t>8</w:t>
            </w:r>
          </w:p>
        </w:tc>
        <w:tc>
          <w:tcPr>
            <w:tcW w:w="7458" w:type="dxa"/>
            <w:tcBorders>
              <w:left w:val="single" w:sz="8" w:space="0" w:color="auto"/>
              <w:right w:val="single" w:sz="8" w:space="0" w:color="auto"/>
            </w:tcBorders>
            <w:vAlign w:val="center"/>
          </w:tcPr>
          <w:p w14:paraId="48886C1A" w14:textId="3B9119E0" w:rsidR="00123BA4" w:rsidRPr="00DE07AD" w:rsidRDefault="00123BA4" w:rsidP="00123BA4">
            <w:pPr>
              <w:bidi/>
              <w:jc w:val="right"/>
              <w:rPr>
                <w:rFonts w:asciiTheme="majorBidi" w:hAnsiTheme="majorBidi" w:cstheme="majorBidi"/>
              </w:rPr>
            </w:pPr>
            <w:r w:rsidRPr="00123BA4">
              <w:rPr>
                <w:rFonts w:asciiTheme="majorBidi" w:hAnsiTheme="majorBidi" w:cstheme="majorBidi"/>
              </w:rPr>
              <w:t>Characteristics of CPD leadership</w:t>
            </w:r>
          </w:p>
        </w:tc>
        <w:tc>
          <w:tcPr>
            <w:tcW w:w="1343" w:type="dxa"/>
            <w:tcBorders>
              <w:left w:val="single" w:sz="8" w:space="0" w:color="auto"/>
              <w:right w:val="single" w:sz="12" w:space="0" w:color="auto"/>
            </w:tcBorders>
          </w:tcPr>
          <w:p w14:paraId="34A8046D" w14:textId="2C6A4543" w:rsidR="00123BA4" w:rsidRPr="00DE07AD" w:rsidRDefault="00123BA4" w:rsidP="00123BA4">
            <w:pPr>
              <w:bidi/>
              <w:jc w:val="center"/>
              <w:rPr>
                <w:rFonts w:asciiTheme="majorBidi" w:hAnsiTheme="majorBidi" w:cstheme="majorBidi"/>
                <w:lang w:bidi="ar-EG"/>
              </w:rPr>
            </w:pPr>
            <w:r w:rsidRPr="00123BA4">
              <w:rPr>
                <w:rFonts w:asciiTheme="majorBidi" w:hAnsiTheme="majorBidi" w:cstheme="majorBidi" w:hint="cs"/>
                <w:rtl/>
                <w:lang w:bidi="ar-EG"/>
              </w:rPr>
              <w:t>2</w:t>
            </w:r>
          </w:p>
        </w:tc>
      </w:tr>
      <w:tr w:rsidR="00123BA4" w:rsidRPr="005D2DDD" w14:paraId="175BE8AC" w14:textId="77777777" w:rsidTr="00D95995">
        <w:trPr>
          <w:jc w:val="center"/>
        </w:trPr>
        <w:tc>
          <w:tcPr>
            <w:tcW w:w="525" w:type="dxa"/>
            <w:tcBorders>
              <w:left w:val="single" w:sz="12" w:space="0" w:color="auto"/>
              <w:right w:val="single" w:sz="8" w:space="0" w:color="auto"/>
            </w:tcBorders>
            <w:vAlign w:val="center"/>
          </w:tcPr>
          <w:p w14:paraId="4EC3162C" w14:textId="35475293" w:rsidR="00123BA4" w:rsidRDefault="00123BA4" w:rsidP="00123BA4">
            <w:pPr>
              <w:bidi/>
              <w:jc w:val="center"/>
            </w:pPr>
            <w:r>
              <w:t>9</w:t>
            </w:r>
          </w:p>
        </w:tc>
        <w:tc>
          <w:tcPr>
            <w:tcW w:w="7458" w:type="dxa"/>
            <w:tcBorders>
              <w:left w:val="single" w:sz="8" w:space="0" w:color="auto"/>
              <w:bottom w:val="single" w:sz="8" w:space="0" w:color="auto"/>
              <w:right w:val="single" w:sz="8" w:space="0" w:color="auto"/>
            </w:tcBorders>
            <w:vAlign w:val="center"/>
          </w:tcPr>
          <w:p w14:paraId="2D367538" w14:textId="489A883B" w:rsidR="00123BA4" w:rsidRPr="00DE07AD" w:rsidRDefault="00123BA4" w:rsidP="00123BA4">
            <w:pPr>
              <w:bidi/>
              <w:jc w:val="right"/>
              <w:rPr>
                <w:rFonts w:asciiTheme="majorBidi" w:hAnsiTheme="majorBidi" w:cstheme="majorBidi"/>
              </w:rPr>
            </w:pPr>
            <w:r w:rsidRPr="00123BA4">
              <w:rPr>
                <w:rFonts w:asciiTheme="majorBidi" w:hAnsiTheme="majorBidi" w:cstheme="majorBidi"/>
              </w:rPr>
              <w:t>Foundations of Organization Structure</w:t>
            </w:r>
          </w:p>
        </w:tc>
        <w:tc>
          <w:tcPr>
            <w:tcW w:w="1343" w:type="dxa"/>
            <w:tcBorders>
              <w:left w:val="single" w:sz="8" w:space="0" w:color="auto"/>
              <w:bottom w:val="single" w:sz="8" w:space="0" w:color="auto"/>
              <w:right w:val="single" w:sz="12" w:space="0" w:color="auto"/>
            </w:tcBorders>
          </w:tcPr>
          <w:p w14:paraId="1D3BBA04" w14:textId="03EFEC0B" w:rsidR="00123BA4" w:rsidRPr="00DE07AD" w:rsidRDefault="00123BA4" w:rsidP="00123BA4">
            <w:pPr>
              <w:bidi/>
              <w:jc w:val="center"/>
              <w:rPr>
                <w:rFonts w:asciiTheme="majorBidi" w:hAnsiTheme="majorBidi" w:cstheme="majorBidi"/>
                <w:lang w:bidi="ar-EG"/>
              </w:rPr>
            </w:pPr>
            <w:r w:rsidRPr="00123BA4">
              <w:rPr>
                <w:rFonts w:asciiTheme="majorBidi" w:hAnsiTheme="majorBidi" w:cstheme="majorBidi" w:hint="cs"/>
                <w:rtl/>
                <w:lang w:bidi="ar-EG"/>
              </w:rPr>
              <w:t>2</w:t>
            </w:r>
          </w:p>
        </w:tc>
      </w:tr>
      <w:tr w:rsidR="00123BA4" w:rsidRPr="005D2DDD" w14:paraId="57D35956" w14:textId="77777777" w:rsidTr="00D95995">
        <w:trPr>
          <w:jc w:val="center"/>
        </w:trPr>
        <w:tc>
          <w:tcPr>
            <w:tcW w:w="525" w:type="dxa"/>
            <w:tcBorders>
              <w:left w:val="single" w:sz="12" w:space="0" w:color="auto"/>
              <w:right w:val="single" w:sz="8" w:space="0" w:color="auto"/>
            </w:tcBorders>
            <w:vAlign w:val="center"/>
          </w:tcPr>
          <w:p w14:paraId="2B746F20" w14:textId="6A924B35" w:rsidR="00123BA4" w:rsidRDefault="00123BA4" w:rsidP="00123BA4">
            <w:pPr>
              <w:bidi/>
              <w:jc w:val="center"/>
            </w:pPr>
            <w:r>
              <w:t>10</w:t>
            </w:r>
          </w:p>
        </w:tc>
        <w:tc>
          <w:tcPr>
            <w:tcW w:w="7458" w:type="dxa"/>
            <w:tcBorders>
              <w:left w:val="single" w:sz="8" w:space="0" w:color="auto"/>
              <w:bottom w:val="single" w:sz="8" w:space="0" w:color="auto"/>
              <w:right w:val="single" w:sz="8" w:space="0" w:color="auto"/>
            </w:tcBorders>
            <w:vAlign w:val="center"/>
          </w:tcPr>
          <w:p w14:paraId="2CD7D8EC" w14:textId="6B6921D0" w:rsidR="00123BA4" w:rsidRPr="00DE07AD" w:rsidRDefault="00123BA4" w:rsidP="00123BA4">
            <w:pPr>
              <w:bidi/>
              <w:jc w:val="right"/>
              <w:rPr>
                <w:rFonts w:asciiTheme="majorBidi" w:hAnsiTheme="majorBidi" w:cstheme="majorBidi"/>
              </w:rPr>
            </w:pPr>
            <w:r w:rsidRPr="00123BA4">
              <w:rPr>
                <w:rFonts w:asciiTheme="majorBidi" w:hAnsiTheme="majorBidi" w:cstheme="majorBidi"/>
              </w:rPr>
              <w:t>Organizational Culture</w:t>
            </w:r>
          </w:p>
        </w:tc>
        <w:tc>
          <w:tcPr>
            <w:tcW w:w="1343" w:type="dxa"/>
            <w:tcBorders>
              <w:left w:val="single" w:sz="8" w:space="0" w:color="auto"/>
              <w:bottom w:val="single" w:sz="8" w:space="0" w:color="auto"/>
              <w:right w:val="single" w:sz="12" w:space="0" w:color="auto"/>
            </w:tcBorders>
          </w:tcPr>
          <w:p w14:paraId="6FA99559" w14:textId="263F072A" w:rsidR="00123BA4" w:rsidRPr="00DE07AD" w:rsidRDefault="00123BA4" w:rsidP="00123BA4">
            <w:pPr>
              <w:bidi/>
              <w:jc w:val="center"/>
              <w:rPr>
                <w:rFonts w:asciiTheme="majorBidi" w:hAnsiTheme="majorBidi" w:cstheme="majorBidi"/>
                <w:lang w:bidi="ar-EG"/>
              </w:rPr>
            </w:pPr>
            <w:r w:rsidRPr="00123BA4">
              <w:rPr>
                <w:rFonts w:asciiTheme="majorBidi" w:hAnsiTheme="majorBidi" w:cstheme="majorBidi" w:hint="cs"/>
                <w:rtl/>
                <w:lang w:bidi="ar-EG"/>
              </w:rPr>
              <w:t>2</w:t>
            </w:r>
          </w:p>
        </w:tc>
      </w:tr>
      <w:tr w:rsidR="00123BA4" w:rsidRPr="005D2DDD" w14:paraId="5BFF0AA2" w14:textId="77777777" w:rsidTr="00D95995">
        <w:trPr>
          <w:jc w:val="center"/>
        </w:trPr>
        <w:tc>
          <w:tcPr>
            <w:tcW w:w="525" w:type="dxa"/>
            <w:tcBorders>
              <w:left w:val="single" w:sz="12" w:space="0" w:color="auto"/>
              <w:right w:val="single" w:sz="8" w:space="0" w:color="auto"/>
            </w:tcBorders>
            <w:vAlign w:val="center"/>
          </w:tcPr>
          <w:p w14:paraId="077DFAD8" w14:textId="7E6573F6" w:rsidR="00123BA4" w:rsidRDefault="00123BA4" w:rsidP="00123BA4">
            <w:pPr>
              <w:bidi/>
              <w:jc w:val="center"/>
            </w:pPr>
            <w:r>
              <w:t>11</w:t>
            </w:r>
          </w:p>
        </w:tc>
        <w:tc>
          <w:tcPr>
            <w:tcW w:w="7458" w:type="dxa"/>
            <w:tcBorders>
              <w:left w:val="single" w:sz="8" w:space="0" w:color="auto"/>
              <w:bottom w:val="single" w:sz="8" w:space="0" w:color="auto"/>
              <w:right w:val="single" w:sz="8" w:space="0" w:color="auto"/>
            </w:tcBorders>
            <w:vAlign w:val="center"/>
          </w:tcPr>
          <w:p w14:paraId="070CE78B" w14:textId="3B43155C" w:rsidR="00123BA4" w:rsidRPr="00DE07AD" w:rsidRDefault="00123BA4" w:rsidP="00123BA4">
            <w:pPr>
              <w:bidi/>
              <w:jc w:val="right"/>
              <w:rPr>
                <w:rFonts w:asciiTheme="majorBidi" w:hAnsiTheme="majorBidi" w:cstheme="majorBidi"/>
              </w:rPr>
            </w:pPr>
            <w:r w:rsidRPr="00123BA4">
              <w:rPr>
                <w:rFonts w:asciiTheme="majorBidi" w:hAnsiTheme="majorBidi" w:cstheme="majorBidi"/>
              </w:rPr>
              <w:t>Organizational Culture Introduction to Tree terminology</w:t>
            </w:r>
          </w:p>
        </w:tc>
        <w:tc>
          <w:tcPr>
            <w:tcW w:w="1343" w:type="dxa"/>
            <w:tcBorders>
              <w:left w:val="single" w:sz="8" w:space="0" w:color="auto"/>
              <w:bottom w:val="single" w:sz="8" w:space="0" w:color="auto"/>
              <w:right w:val="single" w:sz="12" w:space="0" w:color="auto"/>
            </w:tcBorders>
          </w:tcPr>
          <w:p w14:paraId="151B8662" w14:textId="5B028D54" w:rsidR="00123BA4" w:rsidRPr="00DE07AD" w:rsidRDefault="00123BA4" w:rsidP="00123BA4">
            <w:pPr>
              <w:bidi/>
              <w:jc w:val="center"/>
              <w:rPr>
                <w:rFonts w:asciiTheme="majorBidi" w:hAnsiTheme="majorBidi" w:cstheme="majorBidi"/>
                <w:lang w:bidi="ar-EG"/>
              </w:rPr>
            </w:pPr>
            <w:r w:rsidRPr="00123BA4">
              <w:rPr>
                <w:rFonts w:asciiTheme="majorBidi" w:hAnsiTheme="majorBidi" w:cstheme="majorBidi" w:hint="cs"/>
                <w:rtl/>
                <w:lang w:bidi="ar-EG"/>
              </w:rPr>
              <w:t>2</w:t>
            </w:r>
          </w:p>
        </w:tc>
      </w:tr>
      <w:tr w:rsidR="00123BA4" w:rsidRPr="005D2DDD" w14:paraId="29764911" w14:textId="77777777" w:rsidTr="00D95995">
        <w:trPr>
          <w:jc w:val="center"/>
        </w:trPr>
        <w:tc>
          <w:tcPr>
            <w:tcW w:w="525" w:type="dxa"/>
            <w:tcBorders>
              <w:left w:val="single" w:sz="12" w:space="0" w:color="auto"/>
              <w:right w:val="single" w:sz="8" w:space="0" w:color="auto"/>
            </w:tcBorders>
            <w:vAlign w:val="center"/>
          </w:tcPr>
          <w:p w14:paraId="2DE7F272" w14:textId="0DED4381" w:rsidR="00123BA4" w:rsidRDefault="00123BA4" w:rsidP="00123BA4">
            <w:pPr>
              <w:bidi/>
              <w:jc w:val="center"/>
            </w:pPr>
            <w:r>
              <w:t>12</w:t>
            </w:r>
          </w:p>
        </w:tc>
        <w:tc>
          <w:tcPr>
            <w:tcW w:w="7458" w:type="dxa"/>
            <w:tcBorders>
              <w:left w:val="single" w:sz="8" w:space="0" w:color="auto"/>
              <w:bottom w:val="single" w:sz="8" w:space="0" w:color="auto"/>
              <w:right w:val="single" w:sz="8" w:space="0" w:color="auto"/>
            </w:tcBorders>
            <w:vAlign w:val="center"/>
          </w:tcPr>
          <w:p w14:paraId="364CBA4F" w14:textId="17973A60" w:rsidR="00123BA4" w:rsidRPr="00DE07AD" w:rsidRDefault="00123BA4" w:rsidP="00123BA4">
            <w:pPr>
              <w:bidi/>
              <w:jc w:val="right"/>
              <w:rPr>
                <w:rFonts w:asciiTheme="majorBidi" w:hAnsiTheme="majorBidi" w:cstheme="majorBidi"/>
              </w:rPr>
            </w:pPr>
            <w:r w:rsidRPr="00123BA4">
              <w:rPr>
                <w:rFonts w:asciiTheme="majorBidi" w:hAnsiTheme="majorBidi" w:cstheme="majorBidi"/>
              </w:rPr>
              <w:t>Human Resource Policies and Practices</w:t>
            </w:r>
          </w:p>
        </w:tc>
        <w:tc>
          <w:tcPr>
            <w:tcW w:w="1343" w:type="dxa"/>
            <w:tcBorders>
              <w:left w:val="single" w:sz="8" w:space="0" w:color="auto"/>
              <w:bottom w:val="single" w:sz="8" w:space="0" w:color="auto"/>
              <w:right w:val="single" w:sz="12" w:space="0" w:color="auto"/>
            </w:tcBorders>
          </w:tcPr>
          <w:p w14:paraId="389439B3" w14:textId="0BF4BCC4" w:rsidR="00123BA4" w:rsidRPr="00DE07AD" w:rsidRDefault="00123BA4" w:rsidP="00123BA4">
            <w:pPr>
              <w:bidi/>
              <w:jc w:val="center"/>
              <w:rPr>
                <w:rFonts w:asciiTheme="majorBidi" w:hAnsiTheme="majorBidi" w:cstheme="majorBidi"/>
                <w:lang w:bidi="ar-EG"/>
              </w:rPr>
            </w:pPr>
            <w:r w:rsidRPr="00123BA4">
              <w:rPr>
                <w:rFonts w:asciiTheme="majorBidi" w:hAnsiTheme="majorBidi" w:cstheme="majorBidi" w:hint="cs"/>
                <w:rtl/>
                <w:lang w:bidi="ar-EG"/>
              </w:rPr>
              <w:t>4</w:t>
            </w:r>
          </w:p>
        </w:tc>
      </w:tr>
      <w:tr w:rsidR="00123BA4" w:rsidRPr="005D2DDD" w14:paraId="39EE9976" w14:textId="77777777" w:rsidTr="00E65749">
        <w:trPr>
          <w:jc w:val="center"/>
        </w:trPr>
        <w:tc>
          <w:tcPr>
            <w:tcW w:w="7983"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123BA4" w:rsidRPr="005D2DDD" w:rsidRDefault="00123BA4" w:rsidP="00123BA4">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59EF8412" w:rsidR="00123BA4" w:rsidRPr="005D2DDD" w:rsidRDefault="00123BA4" w:rsidP="00123BA4">
            <w:pPr>
              <w:bidi/>
              <w:jc w:val="center"/>
              <w:rPr>
                <w:rFonts w:asciiTheme="majorBidi" w:hAnsiTheme="majorBidi" w:cstheme="majorBidi"/>
              </w:rPr>
            </w:pPr>
            <w:r>
              <w:rPr>
                <w:rFonts w:asciiTheme="majorBidi" w:hAnsiTheme="majorBidi" w:cstheme="majorBidi"/>
              </w:rPr>
              <w:t>30</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14" w:name="_Toc115900198"/>
      <w:r w:rsidRPr="00E973FE">
        <w:t xml:space="preserve">D. </w:t>
      </w:r>
      <w:r w:rsidR="00B42843" w:rsidRPr="00E973FE">
        <w:t xml:space="preserve">Teaching and </w:t>
      </w:r>
      <w:r w:rsidR="00417BF7">
        <w:t>A</w:t>
      </w:r>
      <w:r w:rsidR="00B42843" w:rsidRPr="00E973FE">
        <w:t>sse</w:t>
      </w:r>
      <w:r w:rsidR="00F34D9A" w:rsidRPr="00E973FE">
        <w:t>ssment</w:t>
      </w:r>
      <w:bookmarkEnd w:id="14"/>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15" w:name="_Toc115900199"/>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15"/>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7B4C1CCA" w:rsidR="009C77F0" w:rsidRPr="00C76B1F" w:rsidRDefault="00C76B1F" w:rsidP="009C77F0">
            <w:pPr>
              <w:rPr>
                <w:rFonts w:asciiTheme="majorBidi" w:hAnsiTheme="majorBidi" w:cstheme="majorBidi"/>
                <w:b/>
                <w:bCs/>
                <w:sz w:val="20"/>
                <w:szCs w:val="20"/>
              </w:rPr>
            </w:pPr>
            <w:r w:rsidRPr="00C76B1F">
              <w:rPr>
                <w:b/>
                <w:bCs/>
              </w:rPr>
              <w:t xml:space="preserve">Knowledge and </w:t>
            </w:r>
            <w:proofErr w:type="gramStart"/>
            <w:r w:rsidRPr="00C76B1F">
              <w:rPr>
                <w:b/>
                <w:bCs/>
              </w:rPr>
              <w:t>Understanding</w:t>
            </w:r>
            <w:proofErr w:type="gramEnd"/>
          </w:p>
        </w:tc>
      </w:tr>
      <w:tr w:rsidR="00123BA4" w:rsidRPr="005D2DDD" w14:paraId="5C4FE555" w14:textId="77777777" w:rsidTr="00C76461">
        <w:tc>
          <w:tcPr>
            <w:tcW w:w="446" w:type="pct"/>
            <w:tcBorders>
              <w:top w:val="single" w:sz="4" w:space="0" w:color="auto"/>
              <w:bottom w:val="dashSmallGap" w:sz="4" w:space="0" w:color="auto"/>
            </w:tcBorders>
            <w:vAlign w:val="center"/>
          </w:tcPr>
          <w:p w14:paraId="7D53B03B" w14:textId="77777777" w:rsidR="00123BA4" w:rsidRPr="00C76B1F" w:rsidRDefault="00123BA4" w:rsidP="00123BA4">
            <w:pPr>
              <w:jc w:val="center"/>
              <w:rPr>
                <w:rFonts w:asciiTheme="majorBidi" w:hAnsiTheme="majorBidi" w:cstheme="majorBidi"/>
              </w:rPr>
            </w:pPr>
            <w:r w:rsidRPr="00C76B1F">
              <w:rPr>
                <w:rFonts w:asciiTheme="majorBidi" w:hAnsiTheme="majorBidi" w:cstheme="majorBidi"/>
              </w:rPr>
              <w:t>1.1</w:t>
            </w:r>
          </w:p>
        </w:tc>
        <w:tc>
          <w:tcPr>
            <w:tcW w:w="2088" w:type="pct"/>
            <w:tcBorders>
              <w:top w:val="single" w:sz="4" w:space="0" w:color="auto"/>
              <w:bottom w:val="dashSmallGap" w:sz="4" w:space="0" w:color="auto"/>
            </w:tcBorders>
            <w:vAlign w:val="center"/>
          </w:tcPr>
          <w:p w14:paraId="0E9CD414" w14:textId="2D03C735" w:rsidR="00123BA4" w:rsidRPr="00C76B1F" w:rsidRDefault="00123BA4" w:rsidP="00123BA4">
            <w:pPr>
              <w:jc w:val="lowKashida"/>
              <w:rPr>
                <w:rFonts w:asciiTheme="majorBidi" w:hAnsiTheme="majorBidi" w:cstheme="majorBidi"/>
              </w:rPr>
            </w:pPr>
            <w:r w:rsidRPr="00123BA4">
              <w:rPr>
                <w:rFonts w:asciiTheme="majorBidi" w:hAnsiTheme="majorBidi" w:cstheme="majorBidi"/>
              </w:rPr>
              <w:t>Define the general concepts of organizational behavior in enterprise management</w:t>
            </w:r>
            <w:r w:rsidR="000A654B">
              <w:rPr>
                <w:rFonts w:asciiTheme="majorBidi" w:hAnsiTheme="majorBidi" w:cstheme="majorBidi"/>
              </w:rPr>
              <w:t>.</w:t>
            </w:r>
          </w:p>
        </w:tc>
        <w:tc>
          <w:tcPr>
            <w:tcW w:w="1273" w:type="pct"/>
            <w:vMerge w:val="restart"/>
            <w:tcBorders>
              <w:top w:val="single" w:sz="4" w:space="0" w:color="auto"/>
            </w:tcBorders>
            <w:vAlign w:val="center"/>
          </w:tcPr>
          <w:p w14:paraId="41BB9503" w14:textId="77777777" w:rsidR="00123BA4" w:rsidRPr="00123BA4" w:rsidRDefault="00123BA4" w:rsidP="00123BA4">
            <w:pPr>
              <w:jc w:val="lowKashida"/>
              <w:rPr>
                <w:rFonts w:asciiTheme="majorBidi" w:hAnsiTheme="majorBidi" w:cstheme="majorBidi"/>
              </w:rPr>
            </w:pPr>
            <w:r w:rsidRPr="00123BA4">
              <w:rPr>
                <w:rFonts w:asciiTheme="majorBidi" w:hAnsiTheme="majorBidi" w:cstheme="majorBidi"/>
              </w:rPr>
              <w:t>Class / Group discussion</w:t>
            </w:r>
          </w:p>
          <w:p w14:paraId="545068C2" w14:textId="77777777" w:rsidR="00123BA4" w:rsidRPr="00123BA4" w:rsidRDefault="00123BA4" w:rsidP="00123BA4">
            <w:pPr>
              <w:jc w:val="lowKashida"/>
              <w:rPr>
                <w:rFonts w:asciiTheme="majorBidi" w:hAnsiTheme="majorBidi" w:cstheme="majorBidi"/>
              </w:rPr>
            </w:pPr>
            <w:r w:rsidRPr="00123BA4">
              <w:rPr>
                <w:rFonts w:asciiTheme="majorBidi" w:hAnsiTheme="majorBidi" w:cstheme="majorBidi"/>
              </w:rPr>
              <w:t>Self-explanation</w:t>
            </w:r>
          </w:p>
          <w:p w14:paraId="3180B47F" w14:textId="77777777" w:rsidR="00123BA4" w:rsidRPr="00DE07AD" w:rsidRDefault="00123BA4" w:rsidP="00123BA4">
            <w:pPr>
              <w:jc w:val="lowKashida"/>
              <w:rPr>
                <w:rFonts w:asciiTheme="majorBidi" w:hAnsiTheme="majorBidi" w:cstheme="majorBidi"/>
              </w:rPr>
            </w:pPr>
          </w:p>
        </w:tc>
        <w:tc>
          <w:tcPr>
            <w:tcW w:w="1193" w:type="pct"/>
            <w:vMerge w:val="restart"/>
            <w:tcBorders>
              <w:top w:val="single" w:sz="4" w:space="0" w:color="auto"/>
            </w:tcBorders>
            <w:vAlign w:val="center"/>
          </w:tcPr>
          <w:p w14:paraId="38C43980" w14:textId="77777777" w:rsidR="00123BA4" w:rsidRPr="00123BA4" w:rsidRDefault="00123BA4" w:rsidP="00123BA4">
            <w:pPr>
              <w:jc w:val="lowKashida"/>
              <w:rPr>
                <w:rFonts w:asciiTheme="majorBidi" w:hAnsiTheme="majorBidi" w:cstheme="majorBidi"/>
              </w:rPr>
            </w:pPr>
            <w:r w:rsidRPr="00123BA4">
              <w:rPr>
                <w:rFonts w:asciiTheme="majorBidi" w:hAnsiTheme="majorBidi" w:cstheme="majorBidi"/>
              </w:rPr>
              <w:t>Writing</w:t>
            </w:r>
          </w:p>
          <w:p w14:paraId="5ADEB253" w14:textId="77777777" w:rsidR="00123BA4" w:rsidRPr="00123BA4" w:rsidRDefault="00123BA4" w:rsidP="00123BA4">
            <w:pPr>
              <w:jc w:val="lowKashida"/>
              <w:rPr>
                <w:rFonts w:asciiTheme="majorBidi" w:hAnsiTheme="majorBidi" w:cstheme="majorBidi"/>
              </w:rPr>
            </w:pPr>
          </w:p>
          <w:p w14:paraId="31992C94" w14:textId="2C6BF74A" w:rsidR="00123BA4" w:rsidRPr="00DE07AD" w:rsidRDefault="00123BA4" w:rsidP="00123BA4">
            <w:pPr>
              <w:jc w:val="lowKashida"/>
              <w:rPr>
                <w:rFonts w:asciiTheme="majorBidi" w:hAnsiTheme="majorBidi" w:cstheme="majorBidi"/>
              </w:rPr>
            </w:pPr>
            <w:r w:rsidRPr="00123BA4">
              <w:rPr>
                <w:rFonts w:asciiTheme="majorBidi" w:hAnsiTheme="majorBidi" w:cstheme="majorBidi"/>
              </w:rPr>
              <w:t>Oral</w:t>
            </w:r>
          </w:p>
        </w:tc>
      </w:tr>
      <w:tr w:rsidR="00123BA4" w:rsidRPr="005D2DDD" w14:paraId="2534B885" w14:textId="77777777" w:rsidTr="00C76461">
        <w:tc>
          <w:tcPr>
            <w:tcW w:w="446" w:type="pct"/>
            <w:tcBorders>
              <w:top w:val="dashSmallGap" w:sz="4" w:space="0" w:color="auto"/>
              <w:bottom w:val="dashSmallGap" w:sz="4" w:space="0" w:color="auto"/>
            </w:tcBorders>
            <w:vAlign w:val="center"/>
          </w:tcPr>
          <w:p w14:paraId="001DD73B" w14:textId="77777777" w:rsidR="00123BA4" w:rsidRPr="00C76B1F" w:rsidRDefault="00123BA4" w:rsidP="00123BA4">
            <w:pPr>
              <w:jc w:val="center"/>
              <w:rPr>
                <w:rFonts w:asciiTheme="majorBidi" w:hAnsiTheme="majorBidi" w:cstheme="majorBidi"/>
              </w:rPr>
            </w:pPr>
            <w:r w:rsidRPr="00C76B1F">
              <w:rPr>
                <w:rFonts w:asciiTheme="majorBidi" w:hAnsiTheme="majorBidi" w:cstheme="majorBidi"/>
              </w:rPr>
              <w:t>1.2</w:t>
            </w:r>
          </w:p>
        </w:tc>
        <w:tc>
          <w:tcPr>
            <w:tcW w:w="2088" w:type="pct"/>
            <w:tcBorders>
              <w:top w:val="single" w:sz="4" w:space="0" w:color="auto"/>
              <w:bottom w:val="dashSmallGap" w:sz="4" w:space="0" w:color="auto"/>
            </w:tcBorders>
            <w:vAlign w:val="center"/>
          </w:tcPr>
          <w:p w14:paraId="13D6B4C0" w14:textId="04FE0A55" w:rsidR="00123BA4" w:rsidRPr="00C76B1F" w:rsidRDefault="000A654B" w:rsidP="00123BA4">
            <w:pPr>
              <w:jc w:val="lowKashida"/>
              <w:rPr>
                <w:rFonts w:asciiTheme="majorBidi" w:hAnsiTheme="majorBidi" w:cstheme="majorBidi"/>
              </w:rPr>
            </w:pPr>
            <w:r>
              <w:rPr>
                <w:rFonts w:asciiTheme="majorBidi" w:hAnsiTheme="majorBidi" w:cstheme="majorBidi"/>
              </w:rPr>
              <w:t>Explain</w:t>
            </w:r>
            <w:r w:rsidR="00123BA4" w:rsidRPr="00123BA4">
              <w:rPr>
                <w:rFonts w:asciiTheme="majorBidi" w:hAnsiTheme="majorBidi" w:cstheme="majorBidi"/>
              </w:rPr>
              <w:t xml:space="preserve"> Mintzberg's Managerial Roles and Leadership traits and skills in an organization</w:t>
            </w:r>
            <w:r>
              <w:rPr>
                <w:rFonts w:asciiTheme="majorBidi" w:hAnsiTheme="majorBidi" w:cstheme="majorBidi"/>
              </w:rPr>
              <w:t>.</w:t>
            </w:r>
          </w:p>
        </w:tc>
        <w:tc>
          <w:tcPr>
            <w:tcW w:w="1273" w:type="pct"/>
            <w:vMerge/>
            <w:vAlign w:val="center"/>
          </w:tcPr>
          <w:p w14:paraId="2EE0D3B6" w14:textId="77777777" w:rsidR="00123BA4" w:rsidRPr="00DE07AD" w:rsidRDefault="00123BA4" w:rsidP="00123BA4">
            <w:pPr>
              <w:jc w:val="lowKashida"/>
              <w:rPr>
                <w:rFonts w:asciiTheme="majorBidi" w:hAnsiTheme="majorBidi" w:cstheme="majorBidi"/>
              </w:rPr>
            </w:pPr>
          </w:p>
        </w:tc>
        <w:tc>
          <w:tcPr>
            <w:tcW w:w="1193" w:type="pct"/>
            <w:vMerge/>
            <w:vAlign w:val="center"/>
          </w:tcPr>
          <w:p w14:paraId="0226CA8A" w14:textId="77777777" w:rsidR="00123BA4" w:rsidRPr="00DE07AD" w:rsidRDefault="00123BA4" w:rsidP="00123BA4">
            <w:pPr>
              <w:jc w:val="lowKashida"/>
              <w:rPr>
                <w:rFonts w:asciiTheme="majorBidi" w:hAnsiTheme="majorBidi" w:cstheme="majorBidi"/>
              </w:rPr>
            </w:pPr>
          </w:p>
        </w:tc>
      </w:tr>
      <w:tr w:rsidR="00123BA4" w:rsidRPr="005D2DDD" w14:paraId="38491CAC" w14:textId="77777777" w:rsidTr="00C76461">
        <w:tc>
          <w:tcPr>
            <w:tcW w:w="446" w:type="pct"/>
            <w:tcBorders>
              <w:top w:val="dashSmallGap" w:sz="4" w:space="0" w:color="auto"/>
              <w:bottom w:val="single" w:sz="8" w:space="0" w:color="auto"/>
            </w:tcBorders>
            <w:vAlign w:val="center"/>
          </w:tcPr>
          <w:p w14:paraId="72979C7C" w14:textId="049B72EE" w:rsidR="00123BA4" w:rsidRPr="00C76B1F" w:rsidRDefault="00123BA4" w:rsidP="00123BA4">
            <w:pPr>
              <w:jc w:val="center"/>
              <w:rPr>
                <w:rFonts w:asciiTheme="majorBidi" w:hAnsiTheme="majorBidi" w:cstheme="majorBidi"/>
              </w:rPr>
            </w:pPr>
            <w:r>
              <w:rPr>
                <w:rFonts w:asciiTheme="majorBidi" w:hAnsiTheme="majorBidi" w:cstheme="majorBidi"/>
              </w:rPr>
              <w:t>1.3</w:t>
            </w:r>
          </w:p>
        </w:tc>
        <w:tc>
          <w:tcPr>
            <w:tcW w:w="2088" w:type="pct"/>
            <w:tcBorders>
              <w:top w:val="dashSmallGap" w:sz="4" w:space="0" w:color="auto"/>
              <w:bottom w:val="single" w:sz="8" w:space="0" w:color="auto"/>
            </w:tcBorders>
            <w:vAlign w:val="center"/>
          </w:tcPr>
          <w:p w14:paraId="3D5B2D8B" w14:textId="20DF1CB2" w:rsidR="00123BA4" w:rsidRPr="00C76B1F" w:rsidRDefault="00123BA4" w:rsidP="00123BA4">
            <w:pPr>
              <w:jc w:val="lowKashida"/>
              <w:rPr>
                <w:rFonts w:asciiTheme="majorBidi" w:hAnsiTheme="majorBidi" w:cstheme="majorBidi"/>
              </w:rPr>
            </w:pPr>
            <w:r w:rsidRPr="00123BA4">
              <w:rPr>
                <w:rFonts w:asciiTheme="majorBidi" w:hAnsiTheme="majorBidi" w:cstheme="majorBidi"/>
              </w:rPr>
              <w:t>Define factors that influence Perception, Personality and Emotions</w:t>
            </w:r>
            <w:r w:rsidR="000A654B">
              <w:rPr>
                <w:rFonts w:asciiTheme="majorBidi" w:hAnsiTheme="majorBidi" w:cstheme="majorBidi"/>
              </w:rPr>
              <w:t>.</w:t>
            </w:r>
          </w:p>
        </w:tc>
        <w:tc>
          <w:tcPr>
            <w:tcW w:w="1273" w:type="pct"/>
            <w:vMerge/>
            <w:tcBorders>
              <w:bottom w:val="single" w:sz="8" w:space="0" w:color="auto"/>
            </w:tcBorders>
            <w:vAlign w:val="center"/>
          </w:tcPr>
          <w:p w14:paraId="6DEF07EF" w14:textId="77777777" w:rsidR="00123BA4" w:rsidRPr="00DE07AD" w:rsidRDefault="00123BA4" w:rsidP="00123BA4">
            <w:pPr>
              <w:jc w:val="lowKashida"/>
              <w:rPr>
                <w:rFonts w:asciiTheme="majorBidi" w:hAnsiTheme="majorBidi" w:cstheme="majorBidi"/>
              </w:rPr>
            </w:pPr>
          </w:p>
        </w:tc>
        <w:tc>
          <w:tcPr>
            <w:tcW w:w="1193" w:type="pct"/>
            <w:vMerge/>
            <w:tcBorders>
              <w:bottom w:val="single" w:sz="8" w:space="0" w:color="auto"/>
            </w:tcBorders>
            <w:vAlign w:val="center"/>
          </w:tcPr>
          <w:p w14:paraId="06103EE2" w14:textId="77777777" w:rsidR="00123BA4" w:rsidRPr="00DE07AD" w:rsidRDefault="00123BA4" w:rsidP="00123BA4">
            <w:pPr>
              <w:jc w:val="lowKashida"/>
              <w:rPr>
                <w:rFonts w:asciiTheme="majorBidi" w:hAnsiTheme="majorBidi" w:cstheme="majorBidi"/>
              </w:rPr>
            </w:pPr>
          </w:p>
        </w:tc>
      </w:tr>
      <w:tr w:rsidR="00123BA4"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123BA4" w:rsidRPr="00C76B1F" w:rsidRDefault="00123BA4" w:rsidP="00123BA4">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123BA4" w:rsidRPr="00C76B1F" w:rsidRDefault="00123BA4" w:rsidP="00123BA4">
            <w:pPr>
              <w:rPr>
                <w:b/>
                <w:bCs/>
              </w:rPr>
            </w:pPr>
            <w:r w:rsidRPr="00C76B1F">
              <w:rPr>
                <w:b/>
                <w:bCs/>
              </w:rPr>
              <w:t>Skills</w:t>
            </w:r>
          </w:p>
        </w:tc>
      </w:tr>
      <w:tr w:rsidR="00123BA4" w:rsidRPr="005D2DDD" w14:paraId="39219186" w14:textId="77777777" w:rsidTr="0044064B">
        <w:tc>
          <w:tcPr>
            <w:tcW w:w="446" w:type="pct"/>
            <w:tcBorders>
              <w:top w:val="dashSmallGap" w:sz="4" w:space="0" w:color="auto"/>
              <w:bottom w:val="single" w:sz="8" w:space="0" w:color="auto"/>
            </w:tcBorders>
            <w:vAlign w:val="center"/>
          </w:tcPr>
          <w:p w14:paraId="44DF1641" w14:textId="5F5929A0" w:rsidR="00123BA4" w:rsidRPr="00C76B1F" w:rsidRDefault="00123BA4" w:rsidP="00123BA4">
            <w:pPr>
              <w:jc w:val="center"/>
              <w:rPr>
                <w:rFonts w:asciiTheme="majorBidi" w:hAnsiTheme="majorBidi" w:cstheme="majorBidi"/>
              </w:rPr>
            </w:pPr>
          </w:p>
        </w:tc>
        <w:tc>
          <w:tcPr>
            <w:tcW w:w="2088" w:type="pct"/>
            <w:tcBorders>
              <w:top w:val="dashSmallGap" w:sz="4" w:space="0" w:color="auto"/>
              <w:bottom w:val="single" w:sz="8" w:space="0" w:color="auto"/>
            </w:tcBorders>
            <w:vAlign w:val="center"/>
          </w:tcPr>
          <w:p w14:paraId="3D65A530" w14:textId="77777777" w:rsidR="00123BA4" w:rsidRPr="00C76B1F" w:rsidRDefault="00123BA4" w:rsidP="00123BA4">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14:paraId="7F7EF9A7" w14:textId="77777777" w:rsidR="00123BA4" w:rsidRPr="00DE07AD" w:rsidRDefault="00123BA4" w:rsidP="00123BA4">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14:paraId="453C65FE" w14:textId="77777777" w:rsidR="00123BA4" w:rsidRPr="00DE07AD" w:rsidRDefault="00123BA4" w:rsidP="00123BA4">
            <w:pPr>
              <w:jc w:val="lowKashida"/>
              <w:rPr>
                <w:rFonts w:asciiTheme="majorBidi" w:hAnsiTheme="majorBidi" w:cstheme="majorBidi"/>
              </w:rPr>
            </w:pPr>
          </w:p>
        </w:tc>
      </w:tr>
      <w:tr w:rsidR="00123BA4" w:rsidRPr="005D2DDD"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123BA4" w:rsidRPr="00C76B1F" w:rsidRDefault="00123BA4" w:rsidP="00123BA4">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123BA4" w:rsidRPr="00C76B1F" w:rsidRDefault="00123BA4" w:rsidP="00123BA4">
            <w:pPr>
              <w:rPr>
                <w:b/>
                <w:bCs/>
              </w:rPr>
            </w:pPr>
            <w:r w:rsidRPr="00C76B1F">
              <w:rPr>
                <w:rFonts w:asciiTheme="majorBidi" w:hAnsiTheme="majorBidi" w:cstheme="majorBidi"/>
                <w:b/>
                <w:bCs/>
              </w:rPr>
              <w:t>Values</w:t>
            </w:r>
          </w:p>
        </w:tc>
      </w:tr>
      <w:tr w:rsidR="00C266D8" w:rsidRPr="005D2DDD" w14:paraId="78AFE38A" w14:textId="77777777" w:rsidTr="005027C0">
        <w:tc>
          <w:tcPr>
            <w:tcW w:w="446" w:type="pct"/>
            <w:tcBorders>
              <w:top w:val="single" w:sz="4" w:space="0" w:color="auto"/>
              <w:bottom w:val="dashSmallGap" w:sz="4" w:space="0" w:color="auto"/>
            </w:tcBorders>
            <w:vAlign w:val="center"/>
          </w:tcPr>
          <w:p w14:paraId="23E0ED25" w14:textId="77777777" w:rsidR="00C266D8" w:rsidRPr="00C76B1F" w:rsidRDefault="00C266D8" w:rsidP="00C266D8">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vAlign w:val="center"/>
          </w:tcPr>
          <w:p w14:paraId="06F666D5" w14:textId="2A5CACE3" w:rsidR="00C266D8" w:rsidRPr="00C76B1F" w:rsidRDefault="00C266D8" w:rsidP="00C266D8">
            <w:pPr>
              <w:jc w:val="lowKashida"/>
              <w:rPr>
                <w:rFonts w:asciiTheme="majorBidi" w:hAnsiTheme="majorBidi" w:cstheme="majorBidi"/>
              </w:rPr>
            </w:pPr>
            <w:r w:rsidRPr="00C266D8">
              <w:rPr>
                <w:rFonts w:asciiTheme="majorBidi" w:hAnsiTheme="majorBidi" w:cstheme="majorBidi"/>
              </w:rPr>
              <w:t>Analyze the ethical issues and an ethical organization</w:t>
            </w:r>
            <w:r w:rsidR="000A654B">
              <w:rPr>
                <w:rFonts w:asciiTheme="majorBidi" w:hAnsiTheme="majorBidi" w:cstheme="majorBidi"/>
              </w:rPr>
              <w:t>.</w:t>
            </w:r>
          </w:p>
        </w:tc>
        <w:tc>
          <w:tcPr>
            <w:tcW w:w="1273" w:type="pct"/>
            <w:vMerge w:val="restart"/>
            <w:tcBorders>
              <w:top w:val="single" w:sz="4" w:space="0" w:color="auto"/>
            </w:tcBorders>
            <w:vAlign w:val="center"/>
          </w:tcPr>
          <w:p w14:paraId="70F725A8" w14:textId="77777777" w:rsidR="00C266D8" w:rsidRPr="00C266D8" w:rsidRDefault="00C266D8" w:rsidP="00C266D8">
            <w:pPr>
              <w:jc w:val="lowKashida"/>
              <w:rPr>
                <w:rFonts w:asciiTheme="majorBidi" w:hAnsiTheme="majorBidi" w:cstheme="majorBidi"/>
              </w:rPr>
            </w:pPr>
            <w:r w:rsidRPr="00C266D8">
              <w:rPr>
                <w:rFonts w:asciiTheme="majorBidi" w:hAnsiTheme="majorBidi" w:cstheme="majorBidi"/>
              </w:rPr>
              <w:t>Brain storming</w:t>
            </w:r>
          </w:p>
          <w:p w14:paraId="546C9132" w14:textId="77777777" w:rsidR="00C266D8" w:rsidRPr="00C266D8" w:rsidRDefault="00C266D8" w:rsidP="00C266D8">
            <w:pPr>
              <w:jc w:val="lowKashida"/>
              <w:rPr>
                <w:rFonts w:asciiTheme="majorBidi" w:hAnsiTheme="majorBidi" w:cstheme="majorBidi"/>
              </w:rPr>
            </w:pPr>
            <w:r w:rsidRPr="00C266D8">
              <w:rPr>
                <w:rFonts w:asciiTheme="majorBidi" w:hAnsiTheme="majorBidi" w:cstheme="majorBidi"/>
              </w:rPr>
              <w:t>Case studies</w:t>
            </w:r>
          </w:p>
          <w:p w14:paraId="35D3AA4F" w14:textId="0A6E30A6" w:rsidR="00C266D8" w:rsidRPr="00DE07AD" w:rsidRDefault="00075A53" w:rsidP="00C266D8">
            <w:pPr>
              <w:jc w:val="lowKashida"/>
              <w:rPr>
                <w:rFonts w:asciiTheme="majorBidi" w:hAnsiTheme="majorBidi" w:cstheme="majorBidi"/>
              </w:rPr>
            </w:pPr>
            <w:r w:rsidRPr="00C266D8">
              <w:rPr>
                <w:rFonts w:asciiTheme="majorBidi" w:hAnsiTheme="majorBidi" w:cstheme="majorBidi"/>
              </w:rPr>
              <w:t>Teamwork</w:t>
            </w:r>
          </w:p>
        </w:tc>
        <w:tc>
          <w:tcPr>
            <w:tcW w:w="1193" w:type="pct"/>
            <w:vMerge w:val="restart"/>
            <w:tcBorders>
              <w:top w:val="single" w:sz="4" w:space="0" w:color="auto"/>
            </w:tcBorders>
            <w:vAlign w:val="center"/>
          </w:tcPr>
          <w:p w14:paraId="6405E033" w14:textId="77777777" w:rsidR="00C266D8" w:rsidRPr="00C266D8" w:rsidRDefault="00C266D8" w:rsidP="00C266D8">
            <w:pPr>
              <w:shd w:val="clear" w:color="auto" w:fill="FFFFFF" w:themeFill="background1"/>
              <w:jc w:val="lowKashida"/>
              <w:rPr>
                <w:rFonts w:asciiTheme="majorBidi" w:hAnsiTheme="majorBidi" w:cstheme="majorBidi"/>
              </w:rPr>
            </w:pPr>
            <w:r w:rsidRPr="00C266D8">
              <w:rPr>
                <w:rFonts w:asciiTheme="majorBidi" w:hAnsiTheme="majorBidi" w:cstheme="majorBidi"/>
              </w:rPr>
              <w:t>Performance</w:t>
            </w:r>
          </w:p>
          <w:p w14:paraId="5076E423" w14:textId="77777777" w:rsidR="00C266D8" w:rsidRPr="00C266D8" w:rsidRDefault="00C266D8" w:rsidP="00C266D8">
            <w:pPr>
              <w:shd w:val="clear" w:color="auto" w:fill="FFFFFF" w:themeFill="background1"/>
              <w:jc w:val="lowKashida"/>
              <w:rPr>
                <w:rFonts w:asciiTheme="majorBidi" w:hAnsiTheme="majorBidi" w:cstheme="majorBidi"/>
              </w:rPr>
            </w:pPr>
          </w:p>
          <w:p w14:paraId="143963A1" w14:textId="7C1AE3DC" w:rsidR="00C266D8" w:rsidRPr="00DE07AD" w:rsidRDefault="00C266D8" w:rsidP="00C266D8">
            <w:pPr>
              <w:jc w:val="lowKashida"/>
              <w:rPr>
                <w:rFonts w:asciiTheme="majorBidi" w:hAnsiTheme="majorBidi" w:cstheme="majorBidi"/>
              </w:rPr>
            </w:pPr>
            <w:r w:rsidRPr="00C266D8">
              <w:rPr>
                <w:rFonts w:asciiTheme="majorBidi" w:hAnsiTheme="majorBidi" w:cstheme="majorBidi"/>
              </w:rPr>
              <w:t>Observation</w:t>
            </w:r>
          </w:p>
        </w:tc>
      </w:tr>
      <w:tr w:rsidR="00C266D8" w:rsidRPr="005D2DDD" w14:paraId="25AE5922" w14:textId="77777777" w:rsidTr="005027C0">
        <w:tc>
          <w:tcPr>
            <w:tcW w:w="446" w:type="pct"/>
            <w:tcBorders>
              <w:top w:val="dashSmallGap" w:sz="4" w:space="0" w:color="auto"/>
              <w:bottom w:val="dashSmallGap" w:sz="4" w:space="0" w:color="auto"/>
            </w:tcBorders>
            <w:vAlign w:val="center"/>
          </w:tcPr>
          <w:p w14:paraId="0EB90CFD" w14:textId="77777777" w:rsidR="00C266D8" w:rsidRPr="00C76B1F" w:rsidRDefault="00C266D8" w:rsidP="00C266D8">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vAlign w:val="center"/>
          </w:tcPr>
          <w:p w14:paraId="6C33F018" w14:textId="65B8F73B" w:rsidR="00C266D8" w:rsidRPr="00C76B1F" w:rsidRDefault="00EC3213" w:rsidP="00C266D8">
            <w:pPr>
              <w:jc w:val="lowKashida"/>
              <w:rPr>
                <w:rFonts w:asciiTheme="majorBidi" w:hAnsiTheme="majorBidi" w:cstheme="majorBidi"/>
              </w:rPr>
            </w:pPr>
            <w:r>
              <w:rPr>
                <w:rFonts w:asciiTheme="majorBidi" w:hAnsiTheme="majorBidi" w:cstheme="majorBidi"/>
              </w:rPr>
              <w:t>Select</w:t>
            </w:r>
            <w:r w:rsidR="00C266D8" w:rsidRPr="00C266D8">
              <w:rPr>
                <w:rFonts w:asciiTheme="majorBidi" w:hAnsiTheme="majorBidi" w:cstheme="majorBidi"/>
              </w:rPr>
              <w:t xml:space="preserve"> skills and methods of communication efficiently in team with individuals to serve the overall goals of the institution</w:t>
            </w:r>
            <w:r w:rsidR="000A654B">
              <w:rPr>
                <w:rFonts w:asciiTheme="majorBidi" w:hAnsiTheme="majorBidi" w:cstheme="majorBidi"/>
              </w:rPr>
              <w:t>.</w:t>
            </w:r>
          </w:p>
        </w:tc>
        <w:tc>
          <w:tcPr>
            <w:tcW w:w="1273" w:type="pct"/>
            <w:vMerge/>
            <w:vAlign w:val="center"/>
          </w:tcPr>
          <w:p w14:paraId="1F8EACAD" w14:textId="77777777" w:rsidR="00C266D8" w:rsidRPr="00DE07AD" w:rsidRDefault="00C266D8" w:rsidP="00C266D8">
            <w:pPr>
              <w:jc w:val="lowKashida"/>
              <w:rPr>
                <w:rFonts w:asciiTheme="majorBidi" w:hAnsiTheme="majorBidi" w:cstheme="majorBidi"/>
              </w:rPr>
            </w:pPr>
          </w:p>
        </w:tc>
        <w:tc>
          <w:tcPr>
            <w:tcW w:w="1193" w:type="pct"/>
            <w:vMerge/>
            <w:vAlign w:val="center"/>
          </w:tcPr>
          <w:p w14:paraId="3F832850" w14:textId="77777777" w:rsidR="00C266D8" w:rsidRPr="00DE07AD" w:rsidRDefault="00C266D8" w:rsidP="00C266D8">
            <w:pPr>
              <w:jc w:val="lowKashida"/>
              <w:rPr>
                <w:rFonts w:asciiTheme="majorBidi" w:hAnsiTheme="majorBidi" w:cstheme="majorBidi"/>
              </w:rPr>
            </w:pPr>
          </w:p>
        </w:tc>
      </w:tr>
      <w:tr w:rsidR="00C266D8" w:rsidRPr="005D2DDD" w14:paraId="2EBB5511" w14:textId="77777777" w:rsidTr="005027C0">
        <w:tc>
          <w:tcPr>
            <w:tcW w:w="446" w:type="pct"/>
            <w:tcBorders>
              <w:top w:val="dashSmallGap" w:sz="4" w:space="0" w:color="auto"/>
              <w:bottom w:val="single" w:sz="12" w:space="0" w:color="auto"/>
            </w:tcBorders>
            <w:vAlign w:val="center"/>
          </w:tcPr>
          <w:p w14:paraId="2C9E3F8D" w14:textId="1CB8DBDF" w:rsidR="00C266D8" w:rsidRPr="00C76B1F" w:rsidRDefault="00C266D8" w:rsidP="00C266D8">
            <w:pPr>
              <w:jc w:val="center"/>
              <w:rPr>
                <w:rFonts w:asciiTheme="majorBidi" w:hAnsiTheme="majorBidi" w:cstheme="majorBidi"/>
              </w:rPr>
            </w:pPr>
            <w:r>
              <w:rPr>
                <w:rFonts w:asciiTheme="majorBidi" w:hAnsiTheme="majorBidi" w:cstheme="majorBidi"/>
              </w:rPr>
              <w:t>3.3</w:t>
            </w:r>
          </w:p>
        </w:tc>
        <w:tc>
          <w:tcPr>
            <w:tcW w:w="2088" w:type="pct"/>
            <w:tcBorders>
              <w:top w:val="dashSmallGap" w:sz="4" w:space="0" w:color="auto"/>
              <w:bottom w:val="single" w:sz="12" w:space="0" w:color="auto"/>
            </w:tcBorders>
            <w:vAlign w:val="center"/>
          </w:tcPr>
          <w:p w14:paraId="4DF8C1AA" w14:textId="1DC2CFA2" w:rsidR="00C266D8" w:rsidRPr="00C76B1F" w:rsidRDefault="00AB4713" w:rsidP="00C266D8">
            <w:pPr>
              <w:jc w:val="lowKashida"/>
              <w:rPr>
                <w:rFonts w:asciiTheme="majorBidi" w:hAnsiTheme="majorBidi" w:cstheme="majorBidi"/>
              </w:rPr>
            </w:pPr>
            <w:r>
              <w:rPr>
                <w:rFonts w:asciiTheme="majorBidi" w:hAnsiTheme="majorBidi" w:cstheme="majorBidi"/>
              </w:rPr>
              <w:t>Initiate</w:t>
            </w:r>
            <w:r w:rsidRPr="00123BA4">
              <w:rPr>
                <w:rFonts w:asciiTheme="majorBidi" w:hAnsiTheme="majorBidi" w:cstheme="majorBidi"/>
              </w:rPr>
              <w:t xml:space="preserve"> </w:t>
            </w:r>
            <w:r w:rsidR="00C266D8" w:rsidRPr="00C266D8">
              <w:rPr>
                <w:rFonts w:asciiTheme="majorBidi" w:hAnsiTheme="majorBidi" w:cstheme="majorBidi"/>
              </w:rPr>
              <w:t>ways to work in teams and measure their performance in achieving the objectives in charge of his work</w:t>
            </w:r>
            <w:r w:rsidR="000A654B">
              <w:rPr>
                <w:rFonts w:asciiTheme="majorBidi" w:hAnsiTheme="majorBidi" w:cstheme="majorBidi"/>
              </w:rPr>
              <w:t>.</w:t>
            </w:r>
          </w:p>
        </w:tc>
        <w:tc>
          <w:tcPr>
            <w:tcW w:w="1273" w:type="pct"/>
            <w:vMerge/>
            <w:tcBorders>
              <w:bottom w:val="single" w:sz="12" w:space="0" w:color="auto"/>
            </w:tcBorders>
            <w:vAlign w:val="center"/>
          </w:tcPr>
          <w:p w14:paraId="5B2A6E7F" w14:textId="77777777" w:rsidR="00C266D8" w:rsidRPr="00DE07AD" w:rsidRDefault="00C266D8" w:rsidP="00C266D8">
            <w:pPr>
              <w:jc w:val="lowKashida"/>
              <w:rPr>
                <w:rFonts w:asciiTheme="majorBidi" w:hAnsiTheme="majorBidi" w:cstheme="majorBidi"/>
              </w:rPr>
            </w:pPr>
          </w:p>
        </w:tc>
        <w:tc>
          <w:tcPr>
            <w:tcW w:w="1193" w:type="pct"/>
            <w:vMerge/>
            <w:tcBorders>
              <w:bottom w:val="single" w:sz="12" w:space="0" w:color="auto"/>
            </w:tcBorders>
            <w:vAlign w:val="center"/>
          </w:tcPr>
          <w:p w14:paraId="05DDF2E1" w14:textId="77777777" w:rsidR="00C266D8" w:rsidRPr="00DE07AD" w:rsidRDefault="00C266D8" w:rsidP="00C266D8">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6" w:name="_Toc115900200"/>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6"/>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C266D8" w:rsidRPr="005D2DDD" w14:paraId="1B94C2C2" w14:textId="77777777" w:rsidTr="00B61517">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C266D8" w:rsidRPr="009D1E6C" w:rsidRDefault="00C266D8" w:rsidP="00C266D8">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vAlign w:val="center"/>
          </w:tcPr>
          <w:p w14:paraId="09D9FFB5" w14:textId="54A13610" w:rsidR="00C266D8" w:rsidRPr="00DE07AD" w:rsidRDefault="00C266D8" w:rsidP="00C266D8">
            <w:pPr>
              <w:jc w:val="lowKashida"/>
              <w:rPr>
                <w:rFonts w:asciiTheme="majorBidi" w:hAnsiTheme="majorBidi" w:cstheme="majorBidi"/>
              </w:rPr>
            </w:pPr>
            <w:r w:rsidRPr="00C266D8">
              <w:rPr>
                <w:rFonts w:asciiTheme="majorBidi" w:hAnsiTheme="majorBidi" w:cstheme="majorBidi"/>
              </w:rPr>
              <w:t>Quiz-1</w:t>
            </w:r>
          </w:p>
        </w:tc>
        <w:tc>
          <w:tcPr>
            <w:tcW w:w="1313" w:type="dxa"/>
            <w:tcBorders>
              <w:top w:val="single" w:sz="8" w:space="0" w:color="auto"/>
              <w:left w:val="single" w:sz="8" w:space="0" w:color="auto"/>
              <w:bottom w:val="dashSmallGap" w:sz="4" w:space="0" w:color="auto"/>
              <w:right w:val="single" w:sz="8" w:space="0" w:color="auto"/>
            </w:tcBorders>
          </w:tcPr>
          <w:p w14:paraId="0B33890A" w14:textId="24B658A3" w:rsidR="00C266D8" w:rsidRPr="00DE07AD" w:rsidRDefault="00C266D8" w:rsidP="00C266D8">
            <w:pPr>
              <w:bidi/>
              <w:jc w:val="center"/>
              <w:rPr>
                <w:rFonts w:asciiTheme="majorBidi" w:hAnsiTheme="majorBidi" w:cstheme="majorBidi"/>
              </w:rPr>
            </w:pPr>
            <w:r>
              <w:rPr>
                <w:rFonts w:asciiTheme="majorBidi" w:hAnsiTheme="majorBidi" w:cstheme="majorBidi"/>
              </w:rPr>
              <w:t>2</w:t>
            </w:r>
          </w:p>
        </w:tc>
        <w:tc>
          <w:tcPr>
            <w:tcW w:w="2190" w:type="dxa"/>
            <w:tcBorders>
              <w:top w:val="single" w:sz="8" w:space="0" w:color="auto"/>
              <w:left w:val="single" w:sz="8" w:space="0" w:color="auto"/>
              <w:bottom w:val="dashSmallGap" w:sz="4" w:space="0" w:color="auto"/>
            </w:tcBorders>
            <w:vAlign w:val="center"/>
          </w:tcPr>
          <w:p w14:paraId="531D06A5" w14:textId="34FBAF6F" w:rsidR="00C266D8" w:rsidRPr="00DE07AD" w:rsidRDefault="00C266D8" w:rsidP="00C266D8">
            <w:pPr>
              <w:bidi/>
              <w:jc w:val="center"/>
              <w:rPr>
                <w:rFonts w:asciiTheme="majorBidi" w:hAnsiTheme="majorBidi" w:cstheme="majorBidi"/>
              </w:rPr>
            </w:pPr>
            <w:r w:rsidRPr="00C266D8">
              <w:rPr>
                <w:rFonts w:asciiTheme="majorBidi" w:hAnsiTheme="majorBidi" w:cstheme="majorBidi"/>
                <w:rtl/>
              </w:rPr>
              <w:t>2</w:t>
            </w:r>
          </w:p>
        </w:tc>
      </w:tr>
      <w:tr w:rsidR="00C266D8" w:rsidRPr="005D2DDD" w14:paraId="4F83A0F2" w14:textId="77777777" w:rsidTr="00B61517">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C266D8" w:rsidRPr="009D1E6C" w:rsidRDefault="00C266D8" w:rsidP="00C266D8">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667CBB7B" w14:textId="47A3D93B" w:rsidR="00C266D8" w:rsidRPr="00DE07AD" w:rsidRDefault="00C266D8" w:rsidP="00C266D8">
            <w:pPr>
              <w:jc w:val="lowKashida"/>
              <w:rPr>
                <w:rFonts w:asciiTheme="majorBidi" w:hAnsiTheme="majorBidi" w:cstheme="majorBidi"/>
              </w:rPr>
            </w:pPr>
            <w:r w:rsidRPr="00C266D8">
              <w:rPr>
                <w:rFonts w:asciiTheme="majorBidi" w:hAnsiTheme="majorBidi" w:cstheme="majorBidi"/>
              </w:rPr>
              <w:t>Quiz-2</w:t>
            </w:r>
          </w:p>
        </w:tc>
        <w:tc>
          <w:tcPr>
            <w:tcW w:w="1313" w:type="dxa"/>
            <w:tcBorders>
              <w:top w:val="dashSmallGap" w:sz="4" w:space="0" w:color="auto"/>
              <w:left w:val="single" w:sz="8" w:space="0" w:color="auto"/>
              <w:bottom w:val="dashSmallGap" w:sz="4" w:space="0" w:color="auto"/>
              <w:right w:val="single" w:sz="8" w:space="0" w:color="auto"/>
            </w:tcBorders>
          </w:tcPr>
          <w:p w14:paraId="5A315724" w14:textId="02732F19" w:rsidR="00C266D8" w:rsidRPr="00DE07AD" w:rsidRDefault="00C266D8" w:rsidP="00C266D8">
            <w:pPr>
              <w:bidi/>
              <w:jc w:val="center"/>
              <w:rPr>
                <w:rFonts w:asciiTheme="majorBidi" w:hAnsiTheme="majorBidi" w:cstheme="majorBidi"/>
              </w:rPr>
            </w:pPr>
            <w:r>
              <w:rPr>
                <w:rFonts w:asciiTheme="majorBidi" w:hAnsiTheme="majorBidi" w:cstheme="majorBidi"/>
              </w:rPr>
              <w:t>8</w:t>
            </w:r>
          </w:p>
        </w:tc>
        <w:tc>
          <w:tcPr>
            <w:tcW w:w="2190" w:type="dxa"/>
            <w:tcBorders>
              <w:top w:val="dashSmallGap" w:sz="4" w:space="0" w:color="auto"/>
              <w:left w:val="single" w:sz="8" w:space="0" w:color="auto"/>
              <w:bottom w:val="dashSmallGap" w:sz="4" w:space="0" w:color="auto"/>
            </w:tcBorders>
            <w:vAlign w:val="center"/>
          </w:tcPr>
          <w:p w14:paraId="31E8EAC7" w14:textId="3685F47D" w:rsidR="00C266D8" w:rsidRPr="00DE07AD" w:rsidRDefault="00C266D8" w:rsidP="00C266D8">
            <w:pPr>
              <w:bidi/>
              <w:jc w:val="center"/>
              <w:rPr>
                <w:rFonts w:asciiTheme="majorBidi" w:hAnsiTheme="majorBidi" w:cstheme="majorBidi"/>
              </w:rPr>
            </w:pPr>
            <w:r w:rsidRPr="00C266D8">
              <w:rPr>
                <w:rFonts w:asciiTheme="majorBidi" w:hAnsiTheme="majorBidi" w:cstheme="majorBidi" w:hint="cs"/>
                <w:rtl/>
              </w:rPr>
              <w:t>3</w:t>
            </w:r>
          </w:p>
        </w:tc>
      </w:tr>
      <w:tr w:rsidR="00C266D8" w:rsidRPr="005D2DDD" w14:paraId="64F322F2" w14:textId="77777777" w:rsidTr="00B61517">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C266D8" w:rsidRPr="009D1E6C" w:rsidRDefault="00C266D8" w:rsidP="00C266D8">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40BC92D0" w14:textId="73D188F8" w:rsidR="00C266D8" w:rsidRPr="00DE07AD" w:rsidRDefault="00C266D8" w:rsidP="00C266D8">
            <w:pPr>
              <w:jc w:val="lowKashida"/>
              <w:rPr>
                <w:rFonts w:asciiTheme="majorBidi" w:hAnsiTheme="majorBidi" w:cstheme="majorBidi"/>
              </w:rPr>
            </w:pPr>
            <w:r w:rsidRPr="00C266D8">
              <w:rPr>
                <w:rFonts w:asciiTheme="majorBidi" w:hAnsiTheme="majorBidi" w:cstheme="majorBidi"/>
              </w:rPr>
              <w:t>Assignment-1</w:t>
            </w:r>
          </w:p>
        </w:tc>
        <w:tc>
          <w:tcPr>
            <w:tcW w:w="1313" w:type="dxa"/>
            <w:tcBorders>
              <w:top w:val="dashSmallGap" w:sz="4" w:space="0" w:color="auto"/>
              <w:left w:val="single" w:sz="8" w:space="0" w:color="auto"/>
              <w:bottom w:val="dashSmallGap" w:sz="4" w:space="0" w:color="auto"/>
              <w:right w:val="single" w:sz="8" w:space="0" w:color="auto"/>
            </w:tcBorders>
          </w:tcPr>
          <w:p w14:paraId="1D590E94" w14:textId="17E2894F" w:rsidR="00C266D8" w:rsidRPr="00DE07AD" w:rsidRDefault="00C266D8" w:rsidP="00C266D8">
            <w:pPr>
              <w:bidi/>
              <w:jc w:val="center"/>
              <w:rPr>
                <w:rFonts w:asciiTheme="majorBidi" w:hAnsiTheme="majorBidi" w:cstheme="majorBidi"/>
              </w:rPr>
            </w:pPr>
            <w:r>
              <w:rPr>
                <w:rFonts w:asciiTheme="majorBidi" w:hAnsiTheme="majorBidi" w:cstheme="majorBidi"/>
              </w:rPr>
              <w:t>4</w:t>
            </w:r>
          </w:p>
        </w:tc>
        <w:tc>
          <w:tcPr>
            <w:tcW w:w="2190" w:type="dxa"/>
            <w:tcBorders>
              <w:top w:val="dashSmallGap" w:sz="4" w:space="0" w:color="auto"/>
              <w:left w:val="single" w:sz="8" w:space="0" w:color="auto"/>
              <w:bottom w:val="dashSmallGap" w:sz="4" w:space="0" w:color="auto"/>
            </w:tcBorders>
            <w:vAlign w:val="center"/>
          </w:tcPr>
          <w:p w14:paraId="7C911582" w14:textId="4C013DF8" w:rsidR="00C266D8" w:rsidRPr="00DE07AD" w:rsidRDefault="00C266D8" w:rsidP="00C266D8">
            <w:pPr>
              <w:bidi/>
              <w:jc w:val="center"/>
              <w:rPr>
                <w:rFonts w:asciiTheme="majorBidi" w:hAnsiTheme="majorBidi" w:cstheme="majorBidi"/>
              </w:rPr>
            </w:pPr>
            <w:r w:rsidRPr="00C266D8">
              <w:rPr>
                <w:rFonts w:asciiTheme="majorBidi" w:hAnsiTheme="majorBidi" w:cstheme="majorBidi" w:hint="cs"/>
                <w:rtl/>
              </w:rPr>
              <w:t>5</w:t>
            </w:r>
          </w:p>
        </w:tc>
      </w:tr>
      <w:tr w:rsidR="00C266D8" w:rsidRPr="005D2DDD" w14:paraId="44147A70" w14:textId="77777777" w:rsidTr="00B61517">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C266D8" w:rsidRPr="009D1E6C" w:rsidRDefault="00C266D8" w:rsidP="00C266D8">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6AB8D178" w14:textId="48807872" w:rsidR="00C266D8" w:rsidRPr="00DE07AD" w:rsidRDefault="00C266D8" w:rsidP="00C266D8">
            <w:pPr>
              <w:jc w:val="lowKashida"/>
              <w:rPr>
                <w:rFonts w:asciiTheme="majorBidi" w:hAnsiTheme="majorBidi" w:cstheme="majorBidi"/>
              </w:rPr>
            </w:pPr>
            <w:r w:rsidRPr="00C266D8">
              <w:rPr>
                <w:rFonts w:asciiTheme="majorBidi" w:hAnsiTheme="majorBidi" w:cstheme="majorBidi"/>
              </w:rPr>
              <w:t>Assignment-2</w:t>
            </w:r>
          </w:p>
        </w:tc>
        <w:tc>
          <w:tcPr>
            <w:tcW w:w="1313" w:type="dxa"/>
            <w:tcBorders>
              <w:top w:val="dashSmallGap" w:sz="4" w:space="0" w:color="auto"/>
              <w:left w:val="single" w:sz="8" w:space="0" w:color="auto"/>
              <w:bottom w:val="dashSmallGap" w:sz="4" w:space="0" w:color="auto"/>
              <w:right w:val="single" w:sz="8" w:space="0" w:color="auto"/>
            </w:tcBorders>
          </w:tcPr>
          <w:p w14:paraId="4F48CF2C" w14:textId="68BA4A28" w:rsidR="00C266D8" w:rsidRPr="00DE07AD" w:rsidRDefault="00C266D8" w:rsidP="00C266D8">
            <w:pPr>
              <w:bidi/>
              <w:jc w:val="center"/>
              <w:rPr>
                <w:rFonts w:asciiTheme="majorBidi" w:hAnsiTheme="majorBidi" w:cstheme="majorBidi"/>
              </w:rPr>
            </w:pPr>
            <w:r>
              <w:rPr>
                <w:rFonts w:asciiTheme="majorBidi" w:hAnsiTheme="majorBidi" w:cstheme="majorBidi"/>
              </w:rPr>
              <w:t>10</w:t>
            </w:r>
          </w:p>
        </w:tc>
        <w:tc>
          <w:tcPr>
            <w:tcW w:w="2190" w:type="dxa"/>
            <w:tcBorders>
              <w:top w:val="dashSmallGap" w:sz="4" w:space="0" w:color="auto"/>
              <w:left w:val="single" w:sz="8" w:space="0" w:color="auto"/>
              <w:bottom w:val="dashSmallGap" w:sz="4" w:space="0" w:color="auto"/>
            </w:tcBorders>
            <w:vAlign w:val="center"/>
          </w:tcPr>
          <w:p w14:paraId="37409803" w14:textId="66B335C6" w:rsidR="00C266D8" w:rsidRPr="00DE07AD" w:rsidRDefault="00C266D8" w:rsidP="00C266D8">
            <w:pPr>
              <w:bidi/>
              <w:jc w:val="center"/>
              <w:rPr>
                <w:rFonts w:asciiTheme="majorBidi" w:hAnsiTheme="majorBidi" w:cstheme="majorBidi"/>
              </w:rPr>
            </w:pPr>
            <w:r w:rsidRPr="00C266D8">
              <w:rPr>
                <w:rFonts w:asciiTheme="majorBidi" w:hAnsiTheme="majorBidi" w:cstheme="majorBidi" w:hint="cs"/>
                <w:rtl/>
              </w:rPr>
              <w:t>5</w:t>
            </w:r>
          </w:p>
        </w:tc>
      </w:tr>
      <w:tr w:rsidR="00C266D8" w:rsidRPr="005D2DDD" w14:paraId="25D13671" w14:textId="77777777" w:rsidTr="00B61517">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C266D8" w:rsidRPr="009D1E6C" w:rsidRDefault="00C266D8" w:rsidP="00C266D8">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7524B90C" w14:textId="03998C0D" w:rsidR="00C266D8" w:rsidRPr="00DE07AD" w:rsidRDefault="00C266D8" w:rsidP="00C266D8">
            <w:pPr>
              <w:jc w:val="lowKashida"/>
              <w:rPr>
                <w:rFonts w:asciiTheme="majorBidi" w:hAnsiTheme="majorBidi" w:cstheme="majorBidi"/>
              </w:rPr>
            </w:pPr>
            <w:r w:rsidRPr="00C266D8">
              <w:rPr>
                <w:rFonts w:asciiTheme="majorBidi" w:hAnsiTheme="majorBidi" w:cstheme="majorBidi"/>
              </w:rPr>
              <w:t>Oral questions</w:t>
            </w:r>
          </w:p>
        </w:tc>
        <w:tc>
          <w:tcPr>
            <w:tcW w:w="1313" w:type="dxa"/>
            <w:tcBorders>
              <w:top w:val="dashSmallGap" w:sz="4" w:space="0" w:color="auto"/>
              <w:left w:val="single" w:sz="8" w:space="0" w:color="auto"/>
              <w:bottom w:val="dashSmallGap" w:sz="4" w:space="0" w:color="auto"/>
              <w:right w:val="single" w:sz="8" w:space="0" w:color="auto"/>
            </w:tcBorders>
          </w:tcPr>
          <w:p w14:paraId="1CDBE7DD" w14:textId="4DBBC2B0" w:rsidR="00C266D8" w:rsidRPr="00DE07AD" w:rsidRDefault="00C266D8" w:rsidP="00C266D8">
            <w:pPr>
              <w:bidi/>
              <w:jc w:val="center"/>
              <w:rPr>
                <w:rFonts w:asciiTheme="majorBidi" w:hAnsiTheme="majorBidi" w:cstheme="majorBidi"/>
              </w:rPr>
            </w:pPr>
            <w:r>
              <w:rPr>
                <w:rFonts w:asciiTheme="majorBidi" w:hAnsiTheme="majorBidi" w:cstheme="majorBidi"/>
              </w:rPr>
              <w:t>1-11</w:t>
            </w:r>
          </w:p>
        </w:tc>
        <w:tc>
          <w:tcPr>
            <w:tcW w:w="2190" w:type="dxa"/>
            <w:tcBorders>
              <w:top w:val="dashSmallGap" w:sz="4" w:space="0" w:color="auto"/>
              <w:left w:val="single" w:sz="8" w:space="0" w:color="auto"/>
              <w:bottom w:val="dashSmallGap" w:sz="4" w:space="0" w:color="auto"/>
            </w:tcBorders>
            <w:vAlign w:val="center"/>
          </w:tcPr>
          <w:p w14:paraId="3B5ACF58" w14:textId="0422CF3D" w:rsidR="00C266D8" w:rsidRPr="00DE07AD" w:rsidRDefault="00C266D8" w:rsidP="00C266D8">
            <w:pPr>
              <w:bidi/>
              <w:jc w:val="center"/>
              <w:rPr>
                <w:rFonts w:asciiTheme="majorBidi" w:hAnsiTheme="majorBidi" w:cstheme="majorBidi"/>
              </w:rPr>
            </w:pPr>
            <w:r w:rsidRPr="00C266D8">
              <w:rPr>
                <w:rFonts w:asciiTheme="majorBidi" w:hAnsiTheme="majorBidi" w:cstheme="majorBidi" w:hint="cs"/>
                <w:rtl/>
              </w:rPr>
              <w:t>5</w:t>
            </w:r>
          </w:p>
        </w:tc>
      </w:tr>
      <w:tr w:rsidR="00C266D8" w:rsidRPr="005D2DDD" w14:paraId="62770D98" w14:textId="77777777" w:rsidTr="00B61517">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C266D8" w:rsidRPr="009D1E6C" w:rsidRDefault="00C266D8" w:rsidP="00C266D8">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4D11F5B2" w14:textId="349E9202" w:rsidR="00C266D8" w:rsidRPr="00DE07AD" w:rsidRDefault="00C266D8" w:rsidP="00C266D8">
            <w:pPr>
              <w:jc w:val="lowKashida"/>
              <w:rPr>
                <w:rFonts w:asciiTheme="majorBidi" w:hAnsiTheme="majorBidi" w:cstheme="majorBidi"/>
              </w:rPr>
            </w:pPr>
            <w:r w:rsidRPr="00C266D8">
              <w:rPr>
                <w:rFonts w:asciiTheme="majorBidi" w:hAnsiTheme="majorBidi" w:cstheme="majorBidi"/>
              </w:rPr>
              <w:t>Midterm exam</w:t>
            </w:r>
          </w:p>
        </w:tc>
        <w:tc>
          <w:tcPr>
            <w:tcW w:w="1313" w:type="dxa"/>
            <w:tcBorders>
              <w:top w:val="dashSmallGap" w:sz="4" w:space="0" w:color="auto"/>
              <w:left w:val="single" w:sz="8" w:space="0" w:color="auto"/>
              <w:bottom w:val="dashSmallGap" w:sz="4" w:space="0" w:color="auto"/>
              <w:right w:val="single" w:sz="8" w:space="0" w:color="auto"/>
            </w:tcBorders>
          </w:tcPr>
          <w:p w14:paraId="450B8268" w14:textId="3728B1D4" w:rsidR="00C266D8" w:rsidRPr="00DE07AD" w:rsidRDefault="00C266D8" w:rsidP="00C266D8">
            <w:pPr>
              <w:bidi/>
              <w:jc w:val="center"/>
              <w:rPr>
                <w:rFonts w:asciiTheme="majorBidi" w:hAnsiTheme="majorBidi" w:cstheme="majorBidi"/>
              </w:rPr>
            </w:pPr>
            <w:r>
              <w:rPr>
                <w:rFonts w:asciiTheme="majorBidi" w:hAnsiTheme="majorBidi" w:cstheme="majorBidi"/>
              </w:rPr>
              <w:t>6</w:t>
            </w:r>
          </w:p>
        </w:tc>
        <w:tc>
          <w:tcPr>
            <w:tcW w:w="2190" w:type="dxa"/>
            <w:tcBorders>
              <w:top w:val="dashSmallGap" w:sz="4" w:space="0" w:color="auto"/>
              <w:left w:val="single" w:sz="8" w:space="0" w:color="auto"/>
              <w:bottom w:val="dashSmallGap" w:sz="4" w:space="0" w:color="auto"/>
            </w:tcBorders>
            <w:vAlign w:val="center"/>
          </w:tcPr>
          <w:p w14:paraId="6596BA54" w14:textId="467516A0" w:rsidR="00C266D8" w:rsidRPr="00DE07AD" w:rsidRDefault="00C266D8" w:rsidP="00C266D8">
            <w:pPr>
              <w:bidi/>
              <w:jc w:val="center"/>
              <w:rPr>
                <w:rFonts w:asciiTheme="majorBidi" w:hAnsiTheme="majorBidi" w:cstheme="majorBidi"/>
              </w:rPr>
            </w:pPr>
            <w:r w:rsidRPr="00C266D8">
              <w:rPr>
                <w:rFonts w:asciiTheme="majorBidi" w:hAnsiTheme="majorBidi" w:cstheme="majorBidi" w:hint="cs"/>
                <w:rtl/>
              </w:rPr>
              <w:t>20</w:t>
            </w:r>
          </w:p>
        </w:tc>
      </w:tr>
      <w:tr w:rsidR="00C266D8" w:rsidRPr="005D2DDD" w14:paraId="0C092B38" w14:textId="77777777" w:rsidTr="00B61517">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C266D8" w:rsidRPr="009D1E6C" w:rsidRDefault="00C266D8" w:rsidP="00C266D8">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2829A0ED" w14:textId="417D30B8" w:rsidR="00C266D8" w:rsidRPr="00DE07AD" w:rsidRDefault="00C266D8" w:rsidP="00C266D8">
            <w:pPr>
              <w:jc w:val="lowKashida"/>
              <w:rPr>
                <w:rFonts w:asciiTheme="majorBidi" w:hAnsiTheme="majorBidi" w:cstheme="majorBidi"/>
              </w:rPr>
            </w:pPr>
            <w:r w:rsidRPr="00C266D8">
              <w:rPr>
                <w:rFonts w:asciiTheme="majorBidi" w:hAnsiTheme="majorBidi" w:cstheme="majorBidi"/>
              </w:rPr>
              <w:t>Project</w:t>
            </w:r>
          </w:p>
        </w:tc>
        <w:tc>
          <w:tcPr>
            <w:tcW w:w="1313" w:type="dxa"/>
            <w:tcBorders>
              <w:top w:val="dashSmallGap" w:sz="4" w:space="0" w:color="auto"/>
              <w:left w:val="single" w:sz="8" w:space="0" w:color="auto"/>
              <w:bottom w:val="dashSmallGap" w:sz="4" w:space="0" w:color="auto"/>
              <w:right w:val="single" w:sz="8" w:space="0" w:color="auto"/>
            </w:tcBorders>
          </w:tcPr>
          <w:p w14:paraId="600F5DCA" w14:textId="61BAEBD1" w:rsidR="00C266D8" w:rsidRPr="00DE07AD" w:rsidRDefault="00C266D8" w:rsidP="00C266D8">
            <w:pPr>
              <w:bidi/>
              <w:jc w:val="center"/>
              <w:rPr>
                <w:rFonts w:asciiTheme="majorBidi" w:hAnsiTheme="majorBidi" w:cstheme="majorBidi"/>
              </w:rPr>
            </w:pPr>
            <w:r>
              <w:rPr>
                <w:rFonts w:asciiTheme="majorBidi" w:hAnsiTheme="majorBidi" w:cstheme="majorBidi"/>
              </w:rPr>
              <w:t>12</w:t>
            </w:r>
          </w:p>
        </w:tc>
        <w:tc>
          <w:tcPr>
            <w:tcW w:w="2190" w:type="dxa"/>
            <w:tcBorders>
              <w:top w:val="dashSmallGap" w:sz="4" w:space="0" w:color="auto"/>
              <w:left w:val="single" w:sz="8" w:space="0" w:color="auto"/>
              <w:bottom w:val="dashSmallGap" w:sz="4" w:space="0" w:color="auto"/>
            </w:tcBorders>
            <w:vAlign w:val="center"/>
          </w:tcPr>
          <w:p w14:paraId="488E0957" w14:textId="14F1CC33" w:rsidR="00C266D8" w:rsidRPr="00DE07AD" w:rsidRDefault="00C266D8" w:rsidP="00C266D8">
            <w:pPr>
              <w:bidi/>
              <w:jc w:val="center"/>
              <w:rPr>
                <w:rFonts w:asciiTheme="majorBidi" w:hAnsiTheme="majorBidi" w:cstheme="majorBidi"/>
              </w:rPr>
            </w:pPr>
            <w:r w:rsidRPr="00C266D8">
              <w:rPr>
                <w:rFonts w:asciiTheme="majorBidi" w:hAnsiTheme="majorBidi" w:cstheme="majorBidi"/>
              </w:rPr>
              <w:t>20</w:t>
            </w:r>
          </w:p>
        </w:tc>
      </w:tr>
      <w:tr w:rsidR="00C266D8" w:rsidRPr="005D2DDD" w14:paraId="21CDCA16" w14:textId="77777777" w:rsidTr="00B61517">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C266D8" w:rsidRPr="009D1E6C" w:rsidRDefault="00C266D8" w:rsidP="00C266D8">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vAlign w:val="center"/>
          </w:tcPr>
          <w:p w14:paraId="631CC656" w14:textId="337EB4D9" w:rsidR="00C266D8" w:rsidRPr="00DE07AD" w:rsidRDefault="00C266D8" w:rsidP="00C266D8">
            <w:pPr>
              <w:jc w:val="lowKashida"/>
              <w:rPr>
                <w:rFonts w:asciiTheme="majorBidi" w:hAnsiTheme="majorBidi" w:cstheme="majorBidi"/>
              </w:rPr>
            </w:pPr>
            <w:r w:rsidRPr="00C266D8">
              <w:rPr>
                <w:rFonts w:asciiTheme="majorBidi" w:hAnsiTheme="majorBidi" w:cstheme="majorBidi"/>
              </w:rPr>
              <w:t>Final exam</w:t>
            </w:r>
          </w:p>
        </w:tc>
        <w:tc>
          <w:tcPr>
            <w:tcW w:w="1313" w:type="dxa"/>
            <w:tcBorders>
              <w:top w:val="dashSmallGap" w:sz="4" w:space="0" w:color="auto"/>
              <w:left w:val="single" w:sz="8" w:space="0" w:color="auto"/>
              <w:bottom w:val="single" w:sz="12" w:space="0" w:color="auto"/>
              <w:right w:val="single" w:sz="8" w:space="0" w:color="auto"/>
            </w:tcBorders>
          </w:tcPr>
          <w:p w14:paraId="61F1AD54" w14:textId="1A1584A7" w:rsidR="00C266D8" w:rsidRPr="00DE07AD" w:rsidRDefault="00C266D8" w:rsidP="00C266D8">
            <w:pPr>
              <w:bidi/>
              <w:jc w:val="center"/>
              <w:rPr>
                <w:rFonts w:asciiTheme="majorBidi" w:hAnsiTheme="majorBidi" w:cstheme="majorBidi"/>
              </w:rPr>
            </w:pPr>
            <w:r>
              <w:rPr>
                <w:rFonts w:asciiTheme="majorBidi" w:hAnsiTheme="majorBidi" w:cstheme="majorBidi"/>
              </w:rPr>
              <w:t>13</w:t>
            </w:r>
          </w:p>
        </w:tc>
        <w:tc>
          <w:tcPr>
            <w:tcW w:w="2190" w:type="dxa"/>
            <w:tcBorders>
              <w:top w:val="dashSmallGap" w:sz="4" w:space="0" w:color="auto"/>
              <w:left w:val="single" w:sz="8" w:space="0" w:color="auto"/>
              <w:bottom w:val="single" w:sz="12" w:space="0" w:color="auto"/>
            </w:tcBorders>
            <w:vAlign w:val="center"/>
          </w:tcPr>
          <w:p w14:paraId="0F93526D" w14:textId="1B336C5D" w:rsidR="00C266D8" w:rsidRPr="00DE07AD" w:rsidRDefault="00C266D8" w:rsidP="00C266D8">
            <w:pPr>
              <w:bidi/>
              <w:jc w:val="center"/>
              <w:rPr>
                <w:rFonts w:asciiTheme="majorBidi" w:hAnsiTheme="majorBidi" w:cstheme="majorBidi"/>
              </w:rPr>
            </w:pPr>
            <w:r w:rsidRPr="00C266D8">
              <w:rPr>
                <w:rFonts w:asciiTheme="majorBidi" w:hAnsiTheme="majorBidi" w:cstheme="majorBidi" w:hint="cs"/>
                <w:rtl/>
              </w:rPr>
              <w:t>40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7" w:name="_Toc115900201"/>
      <w:r w:rsidRPr="00E973FE">
        <w:t>E</w:t>
      </w:r>
      <w:r w:rsidR="004E7612" w:rsidRPr="00E973FE">
        <w:t>. Student Academic Counseling and Support</w:t>
      </w:r>
      <w:bookmarkEnd w:id="17"/>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250DDD30"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602208CA" w14:textId="5EE7C2CF" w:rsidR="005922AF" w:rsidRDefault="00C266D8" w:rsidP="00F8613E">
            <w:pPr>
              <w:spacing w:line="276" w:lineRule="auto"/>
              <w:jc w:val="both"/>
            </w:pPr>
            <w:r w:rsidRPr="00C266D8">
              <w:t>Every instructor has an announced office hours’ schedule. All students are encouraged to visit the concerned teacher according to the schedule. Students can also use Email address or Blackboard System to seek help or book an appointment.</w:t>
            </w:r>
          </w:p>
        </w:tc>
      </w:tr>
    </w:tbl>
    <w:p w14:paraId="7A27D507" w14:textId="6524595D" w:rsidR="008F5880" w:rsidRDefault="008F5880" w:rsidP="008B5913">
      <w:pPr>
        <w:rPr>
          <w:b/>
          <w:bCs/>
          <w:color w:val="C00000"/>
          <w:sz w:val="32"/>
          <w:szCs w:val="32"/>
        </w:rPr>
      </w:pPr>
    </w:p>
    <w:p w14:paraId="32DDE602" w14:textId="404D16AA" w:rsidR="00B85E99" w:rsidRPr="00075A53" w:rsidRDefault="00245E1B" w:rsidP="00075A53">
      <w:pPr>
        <w:pStyle w:val="Heading1"/>
      </w:pPr>
      <w:bookmarkStart w:id="18" w:name="_Toc115900202"/>
      <w:r w:rsidRPr="00E973FE">
        <w:t>F</w:t>
      </w:r>
      <w:r w:rsidR="004F498B" w:rsidRPr="00E973FE">
        <w:t>.</w:t>
      </w:r>
      <w:r w:rsidR="004E7612" w:rsidRPr="00E973FE">
        <w:t xml:space="preserve"> Learning Resources</w:t>
      </w:r>
      <w:r w:rsidR="00B85E99" w:rsidRPr="00E973FE">
        <w:t xml:space="preserve"> and Facilities</w:t>
      </w:r>
      <w:bookmarkEnd w:id="18"/>
    </w:p>
    <w:p w14:paraId="575164BB" w14:textId="77777777" w:rsidR="001B5102" w:rsidRDefault="00B85E99" w:rsidP="008B5913">
      <w:pPr>
        <w:pStyle w:val="Heading2"/>
        <w:jc w:val="left"/>
        <w:rPr>
          <w:rFonts w:asciiTheme="majorBidi" w:hAnsiTheme="majorBidi" w:cstheme="majorBidi"/>
          <w:sz w:val="26"/>
          <w:szCs w:val="26"/>
        </w:rPr>
      </w:pPr>
      <w:bookmarkStart w:id="19" w:name="_Toc115900203"/>
      <w:r w:rsidRPr="00C4342E">
        <w:rPr>
          <w:rFonts w:asciiTheme="majorBidi" w:hAnsiTheme="majorBidi" w:cstheme="majorBidi"/>
          <w:sz w:val="26"/>
          <w:szCs w:val="26"/>
        </w:rPr>
        <w:t>1.Learning Resources</w:t>
      </w:r>
      <w:bookmarkEnd w:id="19"/>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3F08F39D" w14:textId="6B7ACC89" w:rsidR="001B5102" w:rsidRPr="005D2DDD" w:rsidRDefault="00C266D8" w:rsidP="00AC76EB">
            <w:pPr>
              <w:rPr>
                <w:rFonts w:asciiTheme="majorBidi" w:hAnsiTheme="majorBidi" w:cstheme="majorBidi"/>
              </w:rPr>
            </w:pPr>
            <w:r w:rsidRPr="00C266D8">
              <w:rPr>
                <w:rFonts w:asciiTheme="majorBidi" w:hAnsiTheme="majorBidi" w:cstheme="majorBidi"/>
              </w:rPr>
              <w:t>Judge, T. A., &amp; Robbins, S. P. (2017). Essentials of organizational behavior. Pearson Education.</w:t>
            </w:r>
          </w:p>
        </w:tc>
      </w:tr>
      <w:tr w:rsidR="001B5102" w:rsidRPr="005D2DDD" w14:paraId="38C40E42" w14:textId="77777777" w:rsidTr="00382343">
        <w:trPr>
          <w:trHeight w:val="736"/>
        </w:trPr>
        <w:tc>
          <w:tcPr>
            <w:tcW w:w="2603"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2A8B302E" w14:textId="77777777" w:rsidR="001B5102" w:rsidRPr="00E115D6" w:rsidRDefault="001B5102" w:rsidP="00AC76EB">
            <w:pPr>
              <w:rPr>
                <w:rFonts w:asciiTheme="majorBidi" w:hAnsiTheme="majorBidi" w:cstheme="majorBidi"/>
              </w:rPr>
            </w:pP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085035C3" w14:textId="77777777" w:rsidR="00C266D8" w:rsidRPr="00C266D8" w:rsidRDefault="00C266D8" w:rsidP="00C266D8">
            <w:pPr>
              <w:rPr>
                <w:rFonts w:asciiTheme="majorBidi" w:hAnsiTheme="majorBidi" w:cstheme="majorBidi"/>
              </w:rPr>
            </w:pPr>
            <w:r w:rsidRPr="00C266D8">
              <w:rPr>
                <w:rFonts w:asciiTheme="majorBidi" w:hAnsiTheme="majorBidi" w:cstheme="majorBidi"/>
              </w:rPr>
              <w:t>1.</w:t>
            </w:r>
            <w:r w:rsidRPr="00C266D8">
              <w:rPr>
                <w:rFonts w:asciiTheme="majorBidi" w:hAnsiTheme="majorBidi" w:cstheme="majorBidi"/>
              </w:rPr>
              <w:tab/>
              <w:t>Blackboard System: https://lms.nbu.edu.sa/</w:t>
            </w:r>
          </w:p>
          <w:p w14:paraId="082B26BA" w14:textId="77777777" w:rsidR="00C266D8" w:rsidRPr="00C266D8" w:rsidRDefault="00C266D8" w:rsidP="00C266D8">
            <w:pPr>
              <w:rPr>
                <w:rFonts w:asciiTheme="majorBidi" w:hAnsiTheme="majorBidi" w:cstheme="majorBidi"/>
              </w:rPr>
            </w:pPr>
            <w:r w:rsidRPr="00C266D8">
              <w:rPr>
                <w:rFonts w:asciiTheme="majorBidi" w:hAnsiTheme="majorBidi" w:cstheme="majorBidi"/>
              </w:rPr>
              <w:t>2.</w:t>
            </w:r>
            <w:r w:rsidRPr="00C266D8">
              <w:rPr>
                <w:rFonts w:asciiTheme="majorBidi" w:hAnsiTheme="majorBidi" w:cstheme="majorBidi"/>
              </w:rPr>
              <w:tab/>
              <w:t>Northern Border University Electronic Library:</w:t>
            </w:r>
          </w:p>
          <w:p w14:paraId="7A79597A" w14:textId="77777777" w:rsidR="00C266D8" w:rsidRPr="00C266D8" w:rsidRDefault="00C266D8" w:rsidP="00C266D8">
            <w:pPr>
              <w:rPr>
                <w:rFonts w:asciiTheme="majorBidi" w:hAnsiTheme="majorBidi" w:cstheme="majorBidi"/>
              </w:rPr>
            </w:pPr>
            <w:r w:rsidRPr="00C266D8">
              <w:rPr>
                <w:rFonts w:asciiTheme="majorBidi" w:hAnsiTheme="majorBidi" w:cstheme="majorBidi"/>
              </w:rPr>
              <w:t xml:space="preserve"> https://www.nbu.edu.sa/AR/Deanships/Library_Issues </w:t>
            </w:r>
          </w:p>
          <w:p w14:paraId="11E1EBB5" w14:textId="1C6A8818" w:rsidR="001B5102" w:rsidRPr="00E115D6" w:rsidRDefault="00C266D8" w:rsidP="00C266D8">
            <w:pPr>
              <w:rPr>
                <w:rFonts w:asciiTheme="majorBidi" w:hAnsiTheme="majorBidi" w:cstheme="majorBidi"/>
              </w:rPr>
            </w:pPr>
            <w:r w:rsidRPr="00C266D8">
              <w:rPr>
                <w:rFonts w:asciiTheme="majorBidi" w:hAnsiTheme="majorBidi" w:cstheme="majorBidi"/>
              </w:rPr>
              <w:t>3.</w:t>
            </w:r>
            <w:r w:rsidRPr="00C266D8">
              <w:rPr>
                <w:rFonts w:asciiTheme="majorBidi" w:hAnsiTheme="majorBidi" w:cstheme="majorBidi"/>
              </w:rPr>
              <w:tab/>
              <w:t>Saudi Digital Library (SDL): https://portal.sdl.edu.sa/english/</w:t>
            </w:r>
          </w:p>
        </w:tc>
      </w:tr>
      <w:tr w:rsidR="001B5102" w:rsidRPr="005D2DDD" w14:paraId="701FA171" w14:textId="77777777" w:rsidTr="00382343">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0BC9CF1F" w:rsidR="001B5102" w:rsidRPr="00E115D6" w:rsidRDefault="00C266D8" w:rsidP="00AC76EB">
            <w:pPr>
              <w:rPr>
                <w:rFonts w:asciiTheme="majorBidi" w:hAnsiTheme="majorBidi" w:cstheme="majorBidi"/>
              </w:rPr>
            </w:pPr>
            <w:r>
              <w:rPr>
                <w:rFonts w:asciiTheme="majorBidi" w:hAnsiTheme="majorBidi" w:cstheme="majorBidi"/>
              </w:rPr>
              <w:t>Nil</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20" w:name="_Toc115900204"/>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20"/>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C266D8"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C266D8" w:rsidRDefault="00C266D8" w:rsidP="00C266D8">
            <w:pPr>
              <w:jc w:val="center"/>
              <w:rPr>
                <w:b/>
                <w:bCs/>
              </w:rPr>
            </w:pPr>
            <w:r w:rsidRPr="000F1A12">
              <w:rPr>
                <w:b/>
                <w:bCs/>
              </w:rPr>
              <w:t>Accommodation</w:t>
            </w:r>
          </w:p>
          <w:p w14:paraId="7AB1D0B0" w14:textId="2C080055" w:rsidR="00C266D8" w:rsidRPr="005D2DDD" w:rsidRDefault="00C266D8" w:rsidP="00C266D8">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4BD475C4" w14:textId="77777777" w:rsidR="00C266D8" w:rsidRPr="00CB63E4" w:rsidRDefault="00C266D8" w:rsidP="00CB63E4">
            <w:pPr>
              <w:pStyle w:val="ListParagraph"/>
              <w:numPr>
                <w:ilvl w:val="0"/>
                <w:numId w:val="162"/>
              </w:numPr>
              <w:jc w:val="lowKashida"/>
              <w:rPr>
                <w:rFonts w:asciiTheme="majorBidi" w:hAnsiTheme="majorBidi" w:cstheme="majorBidi"/>
              </w:rPr>
            </w:pPr>
            <w:r w:rsidRPr="00CB63E4">
              <w:rPr>
                <w:rFonts w:asciiTheme="majorBidi" w:hAnsiTheme="majorBidi" w:cstheme="majorBidi"/>
              </w:rPr>
              <w:t>Classroom</w:t>
            </w:r>
          </w:p>
          <w:p w14:paraId="129FEFD8" w14:textId="77777777" w:rsidR="00C266D8" w:rsidRPr="00296746" w:rsidRDefault="00C266D8" w:rsidP="00C266D8">
            <w:pPr>
              <w:jc w:val="lowKashida"/>
              <w:rPr>
                <w:rFonts w:asciiTheme="majorBidi" w:hAnsiTheme="majorBidi" w:cstheme="majorBidi"/>
              </w:rPr>
            </w:pPr>
          </w:p>
        </w:tc>
      </w:tr>
      <w:tr w:rsidR="00C266D8"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C266D8" w:rsidRPr="002E3EE3" w:rsidRDefault="00C266D8" w:rsidP="00C266D8">
            <w:pPr>
              <w:jc w:val="center"/>
              <w:rPr>
                <w:b/>
                <w:bCs/>
              </w:rPr>
            </w:pPr>
            <w:r w:rsidRPr="002E3EE3">
              <w:rPr>
                <w:b/>
                <w:bCs/>
              </w:rPr>
              <w:t xml:space="preserve">Technology </w:t>
            </w:r>
            <w:r>
              <w:rPr>
                <w:b/>
                <w:bCs/>
              </w:rPr>
              <w:t>R</w:t>
            </w:r>
            <w:r w:rsidRPr="002E3EE3">
              <w:rPr>
                <w:b/>
                <w:bCs/>
              </w:rPr>
              <w:t>esources</w:t>
            </w:r>
          </w:p>
          <w:p w14:paraId="75D4C7EC" w14:textId="2B434E0D" w:rsidR="00C266D8" w:rsidRPr="005D2DDD" w:rsidRDefault="00C266D8" w:rsidP="00C266D8">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7F06A8DC" w14:textId="30B6C608" w:rsidR="00C266D8" w:rsidRPr="00CB63E4" w:rsidRDefault="00C266D8" w:rsidP="00CB63E4">
            <w:pPr>
              <w:pStyle w:val="ListParagraph"/>
              <w:numPr>
                <w:ilvl w:val="0"/>
                <w:numId w:val="162"/>
              </w:numPr>
              <w:jc w:val="lowKashida"/>
              <w:rPr>
                <w:rFonts w:asciiTheme="majorBidi" w:hAnsiTheme="majorBidi" w:cstheme="majorBidi"/>
              </w:rPr>
            </w:pPr>
            <w:r w:rsidRPr="00CB63E4">
              <w:rPr>
                <w:rFonts w:asciiTheme="majorBidi" w:hAnsiTheme="majorBidi" w:cstheme="majorBidi"/>
              </w:rPr>
              <w:t>Data Show (Projectors) in Classroom.</w:t>
            </w:r>
          </w:p>
        </w:tc>
      </w:tr>
      <w:tr w:rsidR="00C266D8"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C266D8" w:rsidRPr="002E3EE3" w:rsidRDefault="00C266D8" w:rsidP="00C266D8">
            <w:pPr>
              <w:jc w:val="center"/>
              <w:rPr>
                <w:b/>
                <w:bCs/>
              </w:rPr>
            </w:pPr>
            <w:r w:rsidRPr="002E3EE3">
              <w:rPr>
                <w:b/>
                <w:bCs/>
              </w:rPr>
              <w:t xml:space="preserve">Other </w:t>
            </w:r>
            <w:r>
              <w:rPr>
                <w:b/>
                <w:bCs/>
              </w:rPr>
              <w:t>R</w:t>
            </w:r>
            <w:r w:rsidRPr="002E3EE3">
              <w:rPr>
                <w:b/>
                <w:bCs/>
              </w:rPr>
              <w:t xml:space="preserve">esources </w:t>
            </w:r>
          </w:p>
          <w:p w14:paraId="4997B73D" w14:textId="172B1879" w:rsidR="00C266D8" w:rsidRPr="00C36A18" w:rsidRDefault="00C266D8" w:rsidP="00C266D8">
            <w:pPr>
              <w:bidi/>
              <w:jc w:val="center"/>
              <w:rPr>
                <w:rFonts w:asciiTheme="majorBidi" w:hAnsiTheme="majorBidi" w:cstheme="majorBidi"/>
                <w:b/>
                <w:bCs/>
                <w:rtl/>
                <w:lang w:bidi="ar-EG"/>
              </w:rPr>
            </w:pPr>
            <w:r w:rsidRPr="00650968">
              <w:rPr>
                <w:sz w:val="20"/>
                <w:szCs w:val="20"/>
              </w:rPr>
              <w:t xml:space="preserve">(Specify, </w:t>
            </w:r>
            <w:proofErr w:type="gramStart"/>
            <w:r w:rsidRPr="00650968">
              <w:rPr>
                <w:sz w:val="20"/>
                <w:szCs w:val="20"/>
              </w:rPr>
              <w:t>e.g.</w:t>
            </w:r>
            <w:proofErr w:type="gramEnd"/>
            <w:r w:rsidRPr="00650968">
              <w:rPr>
                <w:sz w:val="20"/>
                <w:szCs w:val="20"/>
              </w:rPr>
              <w:t xml:space="preserve">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6ED7F4F9" w:rsidR="00C266D8" w:rsidRPr="00296746" w:rsidRDefault="00C266D8" w:rsidP="00C266D8">
            <w:pPr>
              <w:jc w:val="lowKashida"/>
              <w:rPr>
                <w:rFonts w:asciiTheme="majorBidi" w:hAnsiTheme="majorBidi" w:cstheme="majorBidi"/>
              </w:rPr>
            </w:pPr>
            <w:r w:rsidRPr="00C266D8">
              <w:rPr>
                <w:rFonts w:asciiTheme="majorBidi" w:hAnsiTheme="majorBidi" w:cstheme="majorBidi"/>
              </w:rPr>
              <w:t>Nil</w:t>
            </w:r>
          </w:p>
        </w:tc>
      </w:tr>
    </w:tbl>
    <w:p w14:paraId="0E477BAF" w14:textId="6760A1BE" w:rsidR="001B5102" w:rsidRDefault="001B5102" w:rsidP="001B5102"/>
    <w:p w14:paraId="71E733B8" w14:textId="6A42239B" w:rsidR="00F24884" w:rsidRPr="00C87F43" w:rsidRDefault="00245E1B" w:rsidP="00382343">
      <w:pPr>
        <w:pStyle w:val="Heading1"/>
      </w:pPr>
      <w:bookmarkStart w:id="21" w:name="_Toc523814308"/>
      <w:bookmarkStart w:id="22" w:name="_Toc115900205"/>
      <w:bookmarkStart w:id="23" w:name="_Toc521326964"/>
      <w:r w:rsidRPr="00E973FE">
        <w:t>G</w:t>
      </w:r>
      <w:r w:rsidR="008F7911" w:rsidRPr="00E973FE">
        <w:t xml:space="preserve">. Course </w:t>
      </w:r>
      <w:r w:rsidR="00417BF7">
        <w:t>Q</w:t>
      </w:r>
      <w:r w:rsidR="00FE3381" w:rsidRPr="00E973FE">
        <w:t xml:space="preserve">uality </w:t>
      </w:r>
      <w:bookmarkEnd w:id="21"/>
      <w:r w:rsidR="009D6BCB">
        <w:t>Evaluation</w:t>
      </w:r>
      <w:bookmarkEnd w:id="22"/>
      <w:r w:rsidR="008F7911" w:rsidRPr="00E973FE">
        <w:t xml:space="preserve"> </w:t>
      </w:r>
      <w:bookmarkEnd w:id="23"/>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24" w:name="_Hlk523738999"/>
            <w:r w:rsidRPr="007C33B7">
              <w:rPr>
                <w:rFonts w:asciiTheme="majorBidi" w:hAnsiTheme="majorBidi" w:cstheme="majorBidi"/>
                <w:b/>
                <w:bCs/>
                <w:lang w:bidi="ar-EG"/>
              </w:rPr>
              <w:t xml:space="preserve">Evaluators </w:t>
            </w:r>
            <w:bookmarkEnd w:id="24"/>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C266D8"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58231E96" w:rsidR="00C266D8" w:rsidRPr="00BC6833" w:rsidRDefault="00C266D8" w:rsidP="00C266D8">
            <w:pPr>
              <w:jc w:val="lowKashida"/>
              <w:rPr>
                <w:rFonts w:asciiTheme="majorBidi" w:hAnsiTheme="majorBidi" w:cstheme="majorBidi"/>
              </w:rPr>
            </w:pPr>
            <w:r w:rsidRPr="00C266D8">
              <w:rPr>
                <w:rFonts w:asciiTheme="majorBidi" w:hAnsiTheme="majorBidi" w:cstheme="majorBidi"/>
              </w:rPr>
              <w:t>Effectiveness of teaching and assessment.</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56594472" w:rsidR="00C266D8" w:rsidRPr="00BC6833" w:rsidRDefault="00C266D8" w:rsidP="00C266D8">
            <w:pPr>
              <w:jc w:val="lowKashida"/>
              <w:rPr>
                <w:rFonts w:asciiTheme="majorBidi" w:hAnsiTheme="majorBidi" w:cstheme="majorBidi"/>
                <w:rtl/>
              </w:rPr>
            </w:pPr>
            <w:r w:rsidRPr="00C266D8">
              <w:rPr>
                <w:rFonts w:asciiTheme="majorBidi" w:hAnsiTheme="majorBidi" w:cstheme="majorBidi"/>
              </w:rPr>
              <w:t>Students</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39A3AF18" w:rsidR="00C266D8" w:rsidRPr="00BC6833" w:rsidRDefault="00C266D8" w:rsidP="00C266D8">
            <w:pPr>
              <w:jc w:val="lowKashida"/>
              <w:rPr>
                <w:rFonts w:asciiTheme="majorBidi" w:hAnsiTheme="majorBidi" w:cstheme="majorBidi"/>
                <w:rtl/>
              </w:rPr>
            </w:pPr>
            <w:r w:rsidRPr="00C266D8">
              <w:rPr>
                <w:rFonts w:asciiTheme="majorBidi" w:hAnsiTheme="majorBidi" w:cstheme="majorBidi"/>
              </w:rPr>
              <w:t>Indirect</w:t>
            </w:r>
          </w:p>
        </w:tc>
      </w:tr>
      <w:tr w:rsidR="00C266D8"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5780F1DA" w:rsidR="00C266D8" w:rsidRPr="00BC6833" w:rsidRDefault="00C266D8" w:rsidP="00C266D8">
            <w:pPr>
              <w:jc w:val="lowKashida"/>
              <w:rPr>
                <w:rFonts w:asciiTheme="majorBidi" w:hAnsiTheme="majorBidi" w:cstheme="majorBidi"/>
              </w:rPr>
            </w:pPr>
            <w:r w:rsidRPr="00C266D8">
              <w:rPr>
                <w:rFonts w:asciiTheme="majorBidi" w:hAnsiTheme="majorBidi" w:cstheme="majorBidi"/>
              </w:rPr>
              <w:t>Quality of learning resources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08CB12A3" w:rsidR="00C266D8" w:rsidRPr="00BC6833" w:rsidRDefault="00C266D8" w:rsidP="00C266D8">
            <w:pPr>
              <w:jc w:val="lowKashida"/>
              <w:rPr>
                <w:rFonts w:asciiTheme="majorBidi" w:hAnsiTheme="majorBidi" w:cstheme="majorBidi"/>
                <w:rtl/>
              </w:rPr>
            </w:pPr>
            <w:r w:rsidRPr="00C266D8">
              <w:rPr>
                <w:rFonts w:asciiTheme="majorBidi" w:hAnsiTheme="majorBidi" w:cstheme="majorBidi"/>
              </w:rPr>
              <w:t>Students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7196B3E7" w:rsidR="00C266D8" w:rsidRPr="00BC6833" w:rsidRDefault="00C266D8" w:rsidP="00C266D8">
            <w:pPr>
              <w:jc w:val="lowKashida"/>
              <w:rPr>
                <w:rFonts w:asciiTheme="majorBidi" w:hAnsiTheme="majorBidi" w:cstheme="majorBidi"/>
                <w:rtl/>
              </w:rPr>
            </w:pPr>
            <w:r w:rsidRPr="00C266D8">
              <w:rPr>
                <w:rFonts w:asciiTheme="majorBidi" w:hAnsiTheme="majorBidi" w:cstheme="majorBidi"/>
              </w:rPr>
              <w:t>Indirect</w:t>
            </w:r>
          </w:p>
        </w:tc>
      </w:tr>
      <w:tr w:rsidR="00C266D8"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3D80AA11" w:rsidR="00C266D8" w:rsidRPr="00BC6833" w:rsidRDefault="00C266D8" w:rsidP="00C266D8">
            <w:pPr>
              <w:jc w:val="lowKashida"/>
              <w:rPr>
                <w:rFonts w:asciiTheme="majorBidi" w:hAnsiTheme="majorBidi" w:cstheme="majorBidi"/>
              </w:rPr>
            </w:pPr>
            <w:r w:rsidRPr="00C266D8">
              <w:rPr>
                <w:rFonts w:asciiTheme="majorBidi" w:hAnsiTheme="majorBidi" w:cstheme="majorBidi"/>
              </w:rPr>
              <w:t>Extent of achievement of course learning outcomes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0C091F7A" w:rsidR="00C266D8" w:rsidRPr="00BC6833" w:rsidRDefault="00C266D8" w:rsidP="00C266D8">
            <w:pPr>
              <w:jc w:val="lowKashida"/>
              <w:rPr>
                <w:rFonts w:asciiTheme="majorBidi" w:hAnsiTheme="majorBidi" w:cstheme="majorBidi"/>
              </w:rPr>
            </w:pPr>
            <w:r w:rsidRPr="00C266D8">
              <w:rPr>
                <w:rFonts w:asciiTheme="majorBidi" w:hAnsiTheme="majorBidi" w:cstheme="majorBidi"/>
              </w:rPr>
              <w:t>Faculty</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550941DE" w:rsidR="00C266D8" w:rsidRPr="00BC6833" w:rsidRDefault="00C266D8" w:rsidP="00C266D8">
            <w:pPr>
              <w:jc w:val="lowKashida"/>
              <w:rPr>
                <w:rFonts w:asciiTheme="majorBidi" w:hAnsiTheme="majorBidi" w:cstheme="majorBidi"/>
                <w:rtl/>
              </w:rPr>
            </w:pPr>
            <w:r w:rsidRPr="00C266D8">
              <w:rPr>
                <w:rFonts w:asciiTheme="majorBidi" w:hAnsiTheme="majorBidi" w:cstheme="majorBidi"/>
              </w:rPr>
              <w:t>Direct</w:t>
            </w: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25" w:name="_Toc521326972"/>
    </w:p>
    <w:p w14:paraId="4519DBB4" w14:textId="03FA6301" w:rsidR="00A1573B" w:rsidRPr="00A1573B" w:rsidRDefault="006E2124" w:rsidP="00382343">
      <w:pPr>
        <w:pStyle w:val="Heading1"/>
      </w:pPr>
      <w:bookmarkStart w:id="26" w:name="_Toc532159378"/>
      <w:bookmarkStart w:id="27" w:name="_Toc115900206"/>
      <w:bookmarkEnd w:id="25"/>
      <w:r>
        <w:t>H</w:t>
      </w:r>
      <w:r w:rsidR="00C27A4F" w:rsidRPr="000F62F5">
        <w:t xml:space="preserve">. </w:t>
      </w:r>
      <w:r w:rsidR="00C27A4F">
        <w:t>Specification A</w:t>
      </w:r>
      <w:r w:rsidR="00C27A4F" w:rsidRPr="005252D5">
        <w:t xml:space="preserve">pproval </w:t>
      </w:r>
      <w:r w:rsidR="00C27A4F">
        <w:t>D</w:t>
      </w:r>
      <w:r w:rsidR="00C27A4F" w:rsidRPr="005252D5">
        <w:t>ata</w:t>
      </w:r>
      <w:bookmarkEnd w:id="26"/>
      <w:bookmarkEnd w:id="27"/>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C266D8" w:rsidRPr="005D2DDD" w14:paraId="5DF93F7D" w14:textId="77777777" w:rsidTr="00C266D8">
        <w:trPr>
          <w:trHeight w:val="340"/>
        </w:trPr>
        <w:tc>
          <w:tcPr>
            <w:tcW w:w="1132" w:type="pct"/>
            <w:vAlign w:val="center"/>
          </w:tcPr>
          <w:p w14:paraId="4FDB26D8" w14:textId="59B46904" w:rsidR="00C266D8" w:rsidRPr="005D2DDD" w:rsidRDefault="00C266D8" w:rsidP="00C266D8">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50AA62B8" w14:textId="5FC4E859" w:rsidR="00C266D8" w:rsidRPr="00E115D6" w:rsidRDefault="00C266D8" w:rsidP="00C266D8">
            <w:pPr>
              <w:jc w:val="lowKashida"/>
              <w:rPr>
                <w:rFonts w:asciiTheme="majorBidi" w:hAnsiTheme="majorBidi" w:cstheme="majorBidi"/>
                <w:rtl/>
                <w:lang w:bidi="ar-EG"/>
              </w:rPr>
            </w:pPr>
            <w:r w:rsidRPr="00C266D8">
              <w:rPr>
                <w:rFonts w:asciiTheme="majorBidi" w:hAnsiTheme="majorBidi" w:cstheme="majorBidi"/>
                <w:lang w:bidi="ar-EG"/>
              </w:rPr>
              <w:t>Information Systems Department Council</w:t>
            </w:r>
          </w:p>
        </w:tc>
      </w:tr>
      <w:tr w:rsidR="00C266D8" w:rsidRPr="005D2DDD" w14:paraId="405D8632" w14:textId="77777777" w:rsidTr="00C266D8">
        <w:trPr>
          <w:trHeight w:val="340"/>
        </w:trPr>
        <w:tc>
          <w:tcPr>
            <w:tcW w:w="1132" w:type="pct"/>
            <w:vAlign w:val="center"/>
          </w:tcPr>
          <w:p w14:paraId="07374A6C" w14:textId="792D9DD5" w:rsidR="00C266D8" w:rsidRPr="005D2DDD" w:rsidRDefault="00C266D8" w:rsidP="00C266D8">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3558AC42" w14:textId="759F6959" w:rsidR="00C266D8" w:rsidRPr="00E115D6" w:rsidRDefault="00C266D8" w:rsidP="00C266D8">
            <w:pPr>
              <w:jc w:val="lowKashida"/>
              <w:rPr>
                <w:rFonts w:asciiTheme="majorBidi" w:hAnsiTheme="majorBidi" w:cstheme="majorBidi"/>
                <w:rtl/>
                <w:lang w:bidi="ar-EG"/>
              </w:rPr>
            </w:pPr>
            <w:r w:rsidRPr="00C266D8">
              <w:rPr>
                <w:rFonts w:asciiTheme="majorBidi" w:hAnsiTheme="majorBidi" w:cstheme="majorBidi"/>
                <w:lang w:bidi="ar-EG"/>
              </w:rPr>
              <w:t>09</w:t>
            </w:r>
          </w:p>
        </w:tc>
      </w:tr>
      <w:tr w:rsidR="00C266D8" w:rsidRPr="005D2DDD" w14:paraId="319548D1" w14:textId="77777777" w:rsidTr="00C266D8">
        <w:trPr>
          <w:trHeight w:val="340"/>
        </w:trPr>
        <w:tc>
          <w:tcPr>
            <w:tcW w:w="1132" w:type="pct"/>
            <w:vAlign w:val="center"/>
          </w:tcPr>
          <w:p w14:paraId="6E2983B6" w14:textId="660CFD59" w:rsidR="00C266D8" w:rsidRPr="005D2DDD" w:rsidRDefault="00C266D8" w:rsidP="00C266D8">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7ED30735" w14:textId="03D4B0E8" w:rsidR="00C266D8" w:rsidRPr="00E115D6" w:rsidRDefault="00C266D8" w:rsidP="00C266D8">
            <w:pPr>
              <w:jc w:val="lowKashida"/>
              <w:rPr>
                <w:rFonts w:asciiTheme="majorBidi" w:hAnsiTheme="majorBidi" w:cstheme="majorBidi"/>
                <w:rtl/>
                <w:lang w:bidi="ar-EG"/>
              </w:rPr>
            </w:pPr>
            <w:r w:rsidRPr="00C266D8">
              <w:rPr>
                <w:rFonts w:asciiTheme="majorBidi" w:hAnsiTheme="majorBidi" w:cstheme="majorBidi"/>
                <w:lang w:bidi="ar-EG"/>
              </w:rPr>
              <w:t>21/02/2022</w:t>
            </w:r>
          </w:p>
        </w:tc>
      </w:tr>
    </w:tbl>
    <w:p w14:paraId="5653BD4E" w14:textId="65924681"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C228" w14:textId="77777777" w:rsidR="00773447" w:rsidRDefault="00773447">
      <w:r>
        <w:separator/>
      </w:r>
    </w:p>
  </w:endnote>
  <w:endnote w:type="continuationSeparator" w:id="0">
    <w:p w14:paraId="257D528D" w14:textId="77777777" w:rsidR="00773447" w:rsidRDefault="0077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33E0" w14:textId="77777777" w:rsidR="00773447" w:rsidRDefault="00773447">
      <w:r>
        <w:separator/>
      </w:r>
    </w:p>
  </w:footnote>
  <w:footnote w:type="continuationSeparator" w:id="0">
    <w:p w14:paraId="5BB70305" w14:textId="77777777" w:rsidR="00773447" w:rsidRDefault="0077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487997"/>
    <w:multiLevelType w:val="hybridMultilevel"/>
    <w:tmpl w:val="B930D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2"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1"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9"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2"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2"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6"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7"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7"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2"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5"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1"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4"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1"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2"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1BB676A"/>
    <w:multiLevelType w:val="hybridMultilevel"/>
    <w:tmpl w:val="40F4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9"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3"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4"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9"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795030893">
    <w:abstractNumId w:val="44"/>
  </w:num>
  <w:num w:numId="2" w16cid:durableId="1930961479">
    <w:abstractNumId w:val="34"/>
  </w:num>
  <w:num w:numId="3" w16cid:durableId="864099727">
    <w:abstractNumId w:val="132"/>
  </w:num>
  <w:num w:numId="4" w16cid:durableId="872962119">
    <w:abstractNumId w:val="18"/>
  </w:num>
  <w:num w:numId="5" w16cid:durableId="59983414">
    <w:abstractNumId w:val="150"/>
  </w:num>
  <w:num w:numId="6" w16cid:durableId="23292211">
    <w:abstractNumId w:val="112"/>
  </w:num>
  <w:num w:numId="7" w16cid:durableId="663819194">
    <w:abstractNumId w:val="40"/>
  </w:num>
  <w:num w:numId="8" w16cid:durableId="2071419809">
    <w:abstractNumId w:val="8"/>
  </w:num>
  <w:num w:numId="9" w16cid:durableId="1313946603">
    <w:abstractNumId w:val="20"/>
  </w:num>
  <w:num w:numId="10" w16cid:durableId="944733598">
    <w:abstractNumId w:val="4"/>
  </w:num>
  <w:num w:numId="11" w16cid:durableId="438838434">
    <w:abstractNumId w:val="56"/>
  </w:num>
  <w:num w:numId="12" w16cid:durableId="1331064384">
    <w:abstractNumId w:val="12"/>
  </w:num>
  <w:num w:numId="13" w16cid:durableId="1423188901">
    <w:abstractNumId w:val="76"/>
  </w:num>
  <w:num w:numId="14" w16cid:durableId="1427724692">
    <w:abstractNumId w:val="32"/>
  </w:num>
  <w:num w:numId="15" w16cid:durableId="1936162727">
    <w:abstractNumId w:val="71"/>
  </w:num>
  <w:num w:numId="16" w16cid:durableId="469632288">
    <w:abstractNumId w:val="63"/>
  </w:num>
  <w:num w:numId="17" w16cid:durableId="1505898687">
    <w:abstractNumId w:val="61"/>
  </w:num>
  <w:num w:numId="18" w16cid:durableId="563833706">
    <w:abstractNumId w:val="154"/>
  </w:num>
  <w:num w:numId="19" w16cid:durableId="1096704853">
    <w:abstractNumId w:val="78"/>
  </w:num>
  <w:num w:numId="20" w16cid:durableId="1519387551">
    <w:abstractNumId w:val="99"/>
  </w:num>
  <w:num w:numId="21" w16cid:durableId="373891138">
    <w:abstractNumId w:val="74"/>
  </w:num>
  <w:num w:numId="22" w16cid:durableId="324676050">
    <w:abstractNumId w:val="27"/>
  </w:num>
  <w:num w:numId="23" w16cid:durableId="294798739">
    <w:abstractNumId w:val="139"/>
  </w:num>
  <w:num w:numId="24" w16cid:durableId="84739515">
    <w:abstractNumId w:val="83"/>
  </w:num>
  <w:num w:numId="25" w16cid:durableId="1754357096">
    <w:abstractNumId w:val="16"/>
  </w:num>
  <w:num w:numId="26" w16cid:durableId="1040014580">
    <w:abstractNumId w:val="80"/>
  </w:num>
  <w:num w:numId="27" w16cid:durableId="531965386">
    <w:abstractNumId w:val="94"/>
  </w:num>
  <w:num w:numId="28" w16cid:durableId="1697266113">
    <w:abstractNumId w:val="96"/>
  </w:num>
  <w:num w:numId="29" w16cid:durableId="1145051849">
    <w:abstractNumId w:val="107"/>
  </w:num>
  <w:num w:numId="30" w16cid:durableId="1041704534">
    <w:abstractNumId w:val="31"/>
  </w:num>
  <w:num w:numId="31" w16cid:durableId="161939557">
    <w:abstractNumId w:val="108"/>
  </w:num>
  <w:num w:numId="32" w16cid:durableId="703168445">
    <w:abstractNumId w:val="101"/>
  </w:num>
  <w:num w:numId="33" w16cid:durableId="1229416314">
    <w:abstractNumId w:val="160"/>
  </w:num>
  <w:num w:numId="34" w16cid:durableId="980427365">
    <w:abstractNumId w:val="161"/>
  </w:num>
  <w:num w:numId="35" w16cid:durableId="90663762">
    <w:abstractNumId w:val="48"/>
  </w:num>
  <w:num w:numId="36" w16cid:durableId="1110516188">
    <w:abstractNumId w:val="17"/>
  </w:num>
  <w:num w:numId="37" w16cid:durableId="1199855892">
    <w:abstractNumId w:val="158"/>
  </w:num>
  <w:num w:numId="38" w16cid:durableId="1500268869">
    <w:abstractNumId w:val="131"/>
  </w:num>
  <w:num w:numId="39" w16cid:durableId="2108303966">
    <w:abstractNumId w:val="148"/>
  </w:num>
  <w:num w:numId="40" w16cid:durableId="1867478297">
    <w:abstractNumId w:val="122"/>
  </w:num>
  <w:num w:numId="41" w16cid:durableId="1184977421">
    <w:abstractNumId w:val="39"/>
  </w:num>
  <w:num w:numId="42" w16cid:durableId="1019430896">
    <w:abstractNumId w:val="93"/>
  </w:num>
  <w:num w:numId="43" w16cid:durableId="1587961091">
    <w:abstractNumId w:val="116"/>
  </w:num>
  <w:num w:numId="44" w16cid:durableId="1630630532">
    <w:abstractNumId w:val="70"/>
  </w:num>
  <w:num w:numId="45" w16cid:durableId="1231039409">
    <w:abstractNumId w:val="115"/>
  </w:num>
  <w:num w:numId="46" w16cid:durableId="1596017905">
    <w:abstractNumId w:val="42"/>
  </w:num>
  <w:num w:numId="47" w16cid:durableId="1607152472">
    <w:abstractNumId w:val="118"/>
  </w:num>
  <w:num w:numId="48" w16cid:durableId="682325158">
    <w:abstractNumId w:val="10"/>
  </w:num>
  <w:num w:numId="49" w16cid:durableId="711273582">
    <w:abstractNumId w:val="114"/>
  </w:num>
  <w:num w:numId="50" w16cid:durableId="1599866516">
    <w:abstractNumId w:val="33"/>
  </w:num>
  <w:num w:numId="51" w16cid:durableId="143275932">
    <w:abstractNumId w:val="105"/>
  </w:num>
  <w:num w:numId="52" w16cid:durableId="502858094">
    <w:abstractNumId w:val="46"/>
  </w:num>
  <w:num w:numId="53" w16cid:durableId="1534611702">
    <w:abstractNumId w:val="92"/>
  </w:num>
  <w:num w:numId="54" w16cid:durableId="704525281">
    <w:abstractNumId w:val="55"/>
  </w:num>
  <w:num w:numId="55" w16cid:durableId="539585296">
    <w:abstractNumId w:val="2"/>
  </w:num>
  <w:num w:numId="56" w16cid:durableId="2141025001">
    <w:abstractNumId w:val="137"/>
  </w:num>
  <w:num w:numId="57" w16cid:durableId="736516643">
    <w:abstractNumId w:val="86"/>
  </w:num>
  <w:num w:numId="58" w16cid:durableId="962463387">
    <w:abstractNumId w:val="60"/>
  </w:num>
  <w:num w:numId="59" w16cid:durableId="1118717139">
    <w:abstractNumId w:val="119"/>
  </w:num>
  <w:num w:numId="60" w16cid:durableId="1827627954">
    <w:abstractNumId w:val="77"/>
  </w:num>
  <w:num w:numId="61" w16cid:durableId="293483387">
    <w:abstractNumId w:val="50"/>
  </w:num>
  <w:num w:numId="62" w16cid:durableId="428159987">
    <w:abstractNumId w:val="89"/>
  </w:num>
  <w:num w:numId="63" w16cid:durableId="452291315">
    <w:abstractNumId w:val="155"/>
  </w:num>
  <w:num w:numId="64" w16cid:durableId="1290435251">
    <w:abstractNumId w:val="90"/>
  </w:num>
  <w:num w:numId="65" w16cid:durableId="1205101244">
    <w:abstractNumId w:val="100"/>
  </w:num>
  <w:num w:numId="66" w16cid:durableId="38482547">
    <w:abstractNumId w:val="53"/>
  </w:num>
  <w:num w:numId="67" w16cid:durableId="1854757791">
    <w:abstractNumId w:val="35"/>
  </w:num>
  <w:num w:numId="68" w16cid:durableId="233781173">
    <w:abstractNumId w:val="49"/>
  </w:num>
  <w:num w:numId="69" w16cid:durableId="818421852">
    <w:abstractNumId w:val="147"/>
  </w:num>
  <w:num w:numId="70" w16cid:durableId="833299562">
    <w:abstractNumId w:val="14"/>
  </w:num>
  <w:num w:numId="71" w16cid:durableId="1971134563">
    <w:abstractNumId w:val="72"/>
  </w:num>
  <w:num w:numId="72" w16cid:durableId="448353245">
    <w:abstractNumId w:val="47"/>
  </w:num>
  <w:num w:numId="73" w16cid:durableId="1407217457">
    <w:abstractNumId w:val="0"/>
  </w:num>
  <w:num w:numId="74" w16cid:durableId="949122168">
    <w:abstractNumId w:val="109"/>
  </w:num>
  <w:num w:numId="75" w16cid:durableId="1699314561">
    <w:abstractNumId w:val="9"/>
  </w:num>
  <w:num w:numId="76" w16cid:durableId="559707443">
    <w:abstractNumId w:val="11"/>
  </w:num>
  <w:num w:numId="77" w16cid:durableId="511846639">
    <w:abstractNumId w:val="7"/>
  </w:num>
  <w:num w:numId="78" w16cid:durableId="1715153242">
    <w:abstractNumId w:val="138"/>
  </w:num>
  <w:num w:numId="79" w16cid:durableId="1392116014">
    <w:abstractNumId w:val="66"/>
  </w:num>
  <w:num w:numId="80" w16cid:durableId="1200044138">
    <w:abstractNumId w:val="102"/>
  </w:num>
  <w:num w:numId="81" w16cid:durableId="158693762">
    <w:abstractNumId w:val="152"/>
  </w:num>
  <w:num w:numId="82" w16cid:durableId="198204457">
    <w:abstractNumId w:val="41"/>
  </w:num>
  <w:num w:numId="83" w16cid:durableId="491872644">
    <w:abstractNumId w:val="120"/>
  </w:num>
  <w:num w:numId="84" w16cid:durableId="341204784">
    <w:abstractNumId w:val="128"/>
  </w:num>
  <w:num w:numId="85" w16cid:durableId="651253458">
    <w:abstractNumId w:val="81"/>
  </w:num>
  <w:num w:numId="86" w16cid:durableId="472791569">
    <w:abstractNumId w:val="124"/>
  </w:num>
  <w:num w:numId="87" w16cid:durableId="1824006191">
    <w:abstractNumId w:val="52"/>
  </w:num>
  <w:num w:numId="88" w16cid:durableId="1107195540">
    <w:abstractNumId w:val="106"/>
  </w:num>
  <w:num w:numId="89" w16cid:durableId="574126793">
    <w:abstractNumId w:val="24"/>
  </w:num>
  <w:num w:numId="90" w16cid:durableId="809060613">
    <w:abstractNumId w:val="28"/>
  </w:num>
  <w:num w:numId="91" w16cid:durableId="951739932">
    <w:abstractNumId w:val="97"/>
  </w:num>
  <w:num w:numId="92" w16cid:durableId="33889636">
    <w:abstractNumId w:val="75"/>
  </w:num>
  <w:num w:numId="93" w16cid:durableId="559750758">
    <w:abstractNumId w:val="146"/>
  </w:num>
  <w:num w:numId="94" w16cid:durableId="1911227011">
    <w:abstractNumId w:val="88"/>
  </w:num>
  <w:num w:numId="95" w16cid:durableId="710306741">
    <w:abstractNumId w:val="136"/>
  </w:num>
  <w:num w:numId="96" w16cid:durableId="1486360983">
    <w:abstractNumId w:val="142"/>
  </w:num>
  <w:num w:numId="97" w16cid:durableId="1921328897">
    <w:abstractNumId w:val="5"/>
  </w:num>
  <w:num w:numId="98" w16cid:durableId="1585987549">
    <w:abstractNumId w:val="143"/>
  </w:num>
  <w:num w:numId="99" w16cid:durableId="1080371071">
    <w:abstractNumId w:val="57"/>
  </w:num>
  <w:num w:numId="100" w16cid:durableId="268855564">
    <w:abstractNumId w:val="25"/>
  </w:num>
  <w:num w:numId="101" w16cid:durableId="1848716032">
    <w:abstractNumId w:val="59"/>
  </w:num>
  <w:num w:numId="102" w16cid:durableId="568735613">
    <w:abstractNumId w:val="149"/>
  </w:num>
  <w:num w:numId="103" w16cid:durableId="1186596893">
    <w:abstractNumId w:val="36"/>
  </w:num>
  <w:num w:numId="104" w16cid:durableId="1063024407">
    <w:abstractNumId w:val="19"/>
  </w:num>
  <w:num w:numId="105" w16cid:durableId="403528098">
    <w:abstractNumId w:val="117"/>
  </w:num>
  <w:num w:numId="106" w16cid:durableId="124008993">
    <w:abstractNumId w:val="133"/>
  </w:num>
  <w:num w:numId="107" w16cid:durableId="593978077">
    <w:abstractNumId w:val="135"/>
  </w:num>
  <w:num w:numId="108" w16cid:durableId="742945086">
    <w:abstractNumId w:val="21"/>
  </w:num>
  <w:num w:numId="109" w16cid:durableId="1481800413">
    <w:abstractNumId w:val="129"/>
  </w:num>
  <w:num w:numId="110" w16cid:durableId="1971132079">
    <w:abstractNumId w:val="13"/>
  </w:num>
  <w:num w:numId="111" w16cid:durableId="1035538566">
    <w:abstractNumId w:val="130"/>
  </w:num>
  <w:num w:numId="112" w16cid:durableId="344138190">
    <w:abstractNumId w:val="51"/>
  </w:num>
  <w:num w:numId="113" w16cid:durableId="502203260">
    <w:abstractNumId w:val="73"/>
  </w:num>
  <w:num w:numId="114" w16cid:durableId="50085531">
    <w:abstractNumId w:val="38"/>
  </w:num>
  <w:num w:numId="115" w16cid:durableId="1743405039">
    <w:abstractNumId w:val="69"/>
  </w:num>
  <w:num w:numId="116" w16cid:durableId="103430684">
    <w:abstractNumId w:val="144"/>
  </w:num>
  <w:num w:numId="117" w16cid:durableId="1731346275">
    <w:abstractNumId w:val="156"/>
  </w:num>
  <w:num w:numId="118" w16cid:durableId="744646480">
    <w:abstractNumId w:val="110"/>
  </w:num>
  <w:num w:numId="119" w16cid:durableId="798451153">
    <w:abstractNumId w:val="153"/>
  </w:num>
  <w:num w:numId="120" w16cid:durableId="2109546894">
    <w:abstractNumId w:val="121"/>
  </w:num>
  <w:num w:numId="121" w16cid:durableId="20016963">
    <w:abstractNumId w:val="67"/>
  </w:num>
  <w:num w:numId="122" w16cid:durableId="1327781544">
    <w:abstractNumId w:val="140"/>
  </w:num>
  <w:num w:numId="123" w16cid:durableId="1725257405">
    <w:abstractNumId w:val="65"/>
  </w:num>
  <w:num w:numId="124" w16cid:durableId="972174866">
    <w:abstractNumId w:val="151"/>
  </w:num>
  <w:num w:numId="125" w16cid:durableId="2101950420">
    <w:abstractNumId w:val="157"/>
  </w:num>
  <w:num w:numId="126" w16cid:durableId="1877086612">
    <w:abstractNumId w:val="134"/>
  </w:num>
  <w:num w:numId="127" w16cid:durableId="330839793">
    <w:abstractNumId w:val="37"/>
  </w:num>
  <w:num w:numId="128" w16cid:durableId="455687487">
    <w:abstractNumId w:val="64"/>
  </w:num>
  <w:num w:numId="129" w16cid:durableId="1122456060">
    <w:abstractNumId w:val="126"/>
  </w:num>
  <w:num w:numId="130" w16cid:durableId="49772226">
    <w:abstractNumId w:val="15"/>
  </w:num>
  <w:num w:numId="131" w16cid:durableId="973175096">
    <w:abstractNumId w:val="79"/>
  </w:num>
  <w:num w:numId="132" w16cid:durableId="2009286487">
    <w:abstractNumId w:val="62"/>
  </w:num>
  <w:num w:numId="133" w16cid:durableId="407583061">
    <w:abstractNumId w:val="43"/>
  </w:num>
  <w:num w:numId="134" w16cid:durableId="642195496">
    <w:abstractNumId w:val="113"/>
  </w:num>
  <w:num w:numId="135" w16cid:durableId="25570409">
    <w:abstractNumId w:val="54"/>
  </w:num>
  <w:num w:numId="136" w16cid:durableId="1596474804">
    <w:abstractNumId w:val="29"/>
  </w:num>
  <w:num w:numId="137" w16cid:durableId="1173449879">
    <w:abstractNumId w:val="84"/>
  </w:num>
  <w:num w:numId="138" w16cid:durableId="122577177">
    <w:abstractNumId w:val="159"/>
  </w:num>
  <w:num w:numId="139" w16cid:durableId="1898930957">
    <w:abstractNumId w:val="141"/>
  </w:num>
  <w:num w:numId="140" w16cid:durableId="1646659611">
    <w:abstractNumId w:val="85"/>
  </w:num>
  <w:num w:numId="141" w16cid:durableId="268051361">
    <w:abstractNumId w:val="6"/>
  </w:num>
  <w:num w:numId="142" w16cid:durableId="1167667878">
    <w:abstractNumId w:val="127"/>
  </w:num>
  <w:num w:numId="143" w16cid:durableId="681276799">
    <w:abstractNumId w:val="111"/>
  </w:num>
  <w:num w:numId="144" w16cid:durableId="1917938357">
    <w:abstractNumId w:val="104"/>
  </w:num>
  <w:num w:numId="145" w16cid:durableId="1858343854">
    <w:abstractNumId w:val="58"/>
  </w:num>
  <w:num w:numId="146" w16cid:durableId="925380656">
    <w:abstractNumId w:val="91"/>
  </w:num>
  <w:num w:numId="147" w16cid:durableId="349524690">
    <w:abstractNumId w:val="125"/>
  </w:num>
  <w:num w:numId="148" w16cid:durableId="64685935">
    <w:abstractNumId w:val="87"/>
  </w:num>
  <w:num w:numId="149" w16cid:durableId="134035318">
    <w:abstractNumId w:val="3"/>
  </w:num>
  <w:num w:numId="150" w16cid:durableId="637078200">
    <w:abstractNumId w:val="30"/>
  </w:num>
  <w:num w:numId="151" w16cid:durableId="756095688">
    <w:abstractNumId w:val="98"/>
  </w:num>
  <w:num w:numId="152" w16cid:durableId="334847098">
    <w:abstractNumId w:val="23"/>
  </w:num>
  <w:num w:numId="153" w16cid:durableId="1634599955">
    <w:abstractNumId w:val="22"/>
  </w:num>
  <w:num w:numId="154" w16cid:durableId="1415319069">
    <w:abstractNumId w:val="82"/>
  </w:num>
  <w:num w:numId="155" w16cid:durableId="1298103780">
    <w:abstractNumId w:val="45"/>
  </w:num>
  <w:num w:numId="156" w16cid:durableId="217135595">
    <w:abstractNumId w:val="95"/>
  </w:num>
  <w:num w:numId="157" w16cid:durableId="1552614618">
    <w:abstractNumId w:val="68"/>
  </w:num>
  <w:num w:numId="158" w16cid:durableId="1332873993">
    <w:abstractNumId w:val="103"/>
  </w:num>
  <w:num w:numId="159" w16cid:durableId="516039399">
    <w:abstractNumId w:val="123"/>
  </w:num>
  <w:num w:numId="160" w16cid:durableId="1512795096">
    <w:abstractNumId w:val="26"/>
  </w:num>
  <w:num w:numId="161" w16cid:durableId="648484713">
    <w:abstractNumId w:val="1"/>
  </w:num>
  <w:num w:numId="162" w16cid:durableId="2059041285">
    <w:abstractNumId w:val="14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wsDQ2NjUyNbSwNDZQ0lEKTi0uzszPAykwrQUAe1ivSSwAAAA="/>
  </w:docVars>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1B7F"/>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5A53"/>
    <w:rsid w:val="00076101"/>
    <w:rsid w:val="00076EEC"/>
    <w:rsid w:val="0007708E"/>
    <w:rsid w:val="00077F79"/>
    <w:rsid w:val="000811B3"/>
    <w:rsid w:val="00081809"/>
    <w:rsid w:val="00082582"/>
    <w:rsid w:val="00084158"/>
    <w:rsid w:val="00086238"/>
    <w:rsid w:val="00087228"/>
    <w:rsid w:val="00093444"/>
    <w:rsid w:val="00093C93"/>
    <w:rsid w:val="00094961"/>
    <w:rsid w:val="000A335E"/>
    <w:rsid w:val="000A4F2F"/>
    <w:rsid w:val="000A5ADF"/>
    <w:rsid w:val="000A5F76"/>
    <w:rsid w:val="000A654B"/>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0410"/>
    <w:rsid w:val="00121384"/>
    <w:rsid w:val="001237C3"/>
    <w:rsid w:val="00123BA4"/>
    <w:rsid w:val="00124671"/>
    <w:rsid w:val="001259DE"/>
    <w:rsid w:val="00126A75"/>
    <w:rsid w:val="001310AC"/>
    <w:rsid w:val="00135C0D"/>
    <w:rsid w:val="00135E3E"/>
    <w:rsid w:val="00137CBF"/>
    <w:rsid w:val="00142779"/>
    <w:rsid w:val="00143147"/>
    <w:rsid w:val="00143BE8"/>
    <w:rsid w:val="001451E6"/>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03BA"/>
    <w:rsid w:val="001D206C"/>
    <w:rsid w:val="001D2485"/>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0EAC"/>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872B2"/>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27AC7"/>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357"/>
    <w:rsid w:val="00364DBA"/>
    <w:rsid w:val="00366143"/>
    <w:rsid w:val="0036738D"/>
    <w:rsid w:val="0036789E"/>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22F7"/>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698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27D3"/>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DC"/>
    <w:rsid w:val="005541FF"/>
    <w:rsid w:val="005545D3"/>
    <w:rsid w:val="00557217"/>
    <w:rsid w:val="00557CF9"/>
    <w:rsid w:val="00560F65"/>
    <w:rsid w:val="00562BF0"/>
    <w:rsid w:val="005643DB"/>
    <w:rsid w:val="005656E4"/>
    <w:rsid w:val="0056645F"/>
    <w:rsid w:val="00567846"/>
    <w:rsid w:val="00567D9E"/>
    <w:rsid w:val="00571663"/>
    <w:rsid w:val="005720CB"/>
    <w:rsid w:val="0057272D"/>
    <w:rsid w:val="00574AC7"/>
    <w:rsid w:val="00580404"/>
    <w:rsid w:val="00581B69"/>
    <w:rsid w:val="00581E69"/>
    <w:rsid w:val="00582908"/>
    <w:rsid w:val="005865D3"/>
    <w:rsid w:val="00587EFC"/>
    <w:rsid w:val="00591D51"/>
    <w:rsid w:val="005922AF"/>
    <w:rsid w:val="005953FB"/>
    <w:rsid w:val="0059606C"/>
    <w:rsid w:val="0059623C"/>
    <w:rsid w:val="005966C7"/>
    <w:rsid w:val="00596F36"/>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65CFB"/>
    <w:rsid w:val="0067044E"/>
    <w:rsid w:val="00671BBF"/>
    <w:rsid w:val="00672AA1"/>
    <w:rsid w:val="006739C3"/>
    <w:rsid w:val="006739C9"/>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2E65"/>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447"/>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3517"/>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234C"/>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6CB9"/>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4713"/>
    <w:rsid w:val="00AB5B09"/>
    <w:rsid w:val="00AB7073"/>
    <w:rsid w:val="00AC1302"/>
    <w:rsid w:val="00AC19FB"/>
    <w:rsid w:val="00AC1CF0"/>
    <w:rsid w:val="00AC52B3"/>
    <w:rsid w:val="00AC630C"/>
    <w:rsid w:val="00AC7211"/>
    <w:rsid w:val="00AC76EB"/>
    <w:rsid w:val="00AD0334"/>
    <w:rsid w:val="00AD1A5E"/>
    <w:rsid w:val="00AD47D3"/>
    <w:rsid w:val="00AD5391"/>
    <w:rsid w:val="00AD6564"/>
    <w:rsid w:val="00AD7218"/>
    <w:rsid w:val="00AE109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289"/>
    <w:rsid w:val="00B36352"/>
    <w:rsid w:val="00B3737B"/>
    <w:rsid w:val="00B37F47"/>
    <w:rsid w:val="00B410A3"/>
    <w:rsid w:val="00B42843"/>
    <w:rsid w:val="00B42EC3"/>
    <w:rsid w:val="00B43A01"/>
    <w:rsid w:val="00B459ED"/>
    <w:rsid w:val="00B558D8"/>
    <w:rsid w:val="00B572FE"/>
    <w:rsid w:val="00B5746B"/>
    <w:rsid w:val="00B57FD2"/>
    <w:rsid w:val="00B60E1F"/>
    <w:rsid w:val="00B658B0"/>
    <w:rsid w:val="00B67B45"/>
    <w:rsid w:val="00B70C42"/>
    <w:rsid w:val="00B72D15"/>
    <w:rsid w:val="00B73BA9"/>
    <w:rsid w:val="00B74934"/>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66D8"/>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11D"/>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3E4"/>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1FB6"/>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488F"/>
    <w:rsid w:val="00D95766"/>
    <w:rsid w:val="00D963EC"/>
    <w:rsid w:val="00D967B7"/>
    <w:rsid w:val="00D97E8B"/>
    <w:rsid w:val="00DA38A3"/>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65749"/>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213"/>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8613E"/>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979</Words>
  <Characters>7358</Characters>
  <Application>Microsoft Office Word</Application>
  <DocSecurity>0</DocSecurity>
  <Lines>61</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8321</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Mohammed Alshammari</cp:lastModifiedBy>
  <cp:revision>19</cp:revision>
  <cp:lastPrinted>2020-04-23T14:47:00Z</cp:lastPrinted>
  <dcterms:created xsi:type="dcterms:W3CDTF">2022-10-02T19:48:00Z</dcterms:created>
  <dcterms:modified xsi:type="dcterms:W3CDTF">2022-10-07T10:18:00Z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